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3C0F2" w14:textId="50E86EC2" w:rsidR="009F0C85" w:rsidRDefault="003769C6" w:rsidP="009F0C85">
      <w:pPr>
        <w:rPr>
          <w:rFonts w:ascii="Times" w:hAnsi="Times"/>
          <w:b/>
          <w:sz w:val="24"/>
        </w:rPr>
      </w:pPr>
      <w:r>
        <w:rPr>
          <w:rFonts w:ascii="Times" w:hAnsi="Times"/>
          <w:b/>
          <w:sz w:val="24"/>
        </w:rPr>
        <w:t>AGREEMENT ON THE DISTRIBUTION OF LANGUAGE RESOURCES IN THE CLARIN SERVICE (“AGREEMENT”)</w:t>
      </w:r>
    </w:p>
    <w:p w14:paraId="3D9A5389" w14:textId="777FBF3F" w:rsidR="00A6163F" w:rsidRPr="004165C7" w:rsidRDefault="00A6163F" w:rsidP="009F0C85">
      <w:pPr>
        <w:rPr>
          <w:rFonts w:ascii="Times" w:hAnsi="Times"/>
          <w:b/>
          <w:sz w:val="24"/>
        </w:rPr>
      </w:pPr>
      <w:r>
        <w:rPr>
          <w:rFonts w:ascii="Times" w:hAnsi="Times"/>
          <w:b/>
          <w:sz w:val="24"/>
        </w:rPr>
        <w:t>Signature part</w:t>
      </w:r>
    </w:p>
    <w:p w14:paraId="08EDD045" w14:textId="77777777" w:rsidR="009F0C85" w:rsidRPr="00A27E91" w:rsidRDefault="009F0C85" w:rsidP="009F0C85">
      <w:pPr>
        <w:rPr>
          <w:rFonts w:ascii="Times" w:hAnsi="Times"/>
          <w:b/>
          <w:sz w:val="24"/>
        </w:rPr>
      </w:pPr>
      <w:r>
        <w:rPr>
          <w:rFonts w:ascii="Times" w:hAnsi="Times"/>
          <w:b/>
          <w:sz w:val="24"/>
        </w:rPr>
        <w:t xml:space="preserve">1. </w:t>
      </w:r>
      <w:bookmarkStart w:id="0" w:name="Parties"/>
      <w:bookmarkEnd w:id="0"/>
      <w:r>
        <w:rPr>
          <w:rFonts w:ascii="Times" w:hAnsi="Times"/>
          <w:b/>
          <w:sz w:val="24"/>
        </w:rPr>
        <w:t>Parties</w:t>
      </w:r>
    </w:p>
    <w:p w14:paraId="4C797A04" w14:textId="26B459B6" w:rsidR="004C4ECC" w:rsidRDefault="009F0C85" w:rsidP="009F0C85">
      <w:pPr>
        <w:widowControl w:val="0"/>
        <w:autoSpaceDE w:val="0"/>
        <w:autoSpaceDN w:val="0"/>
        <w:adjustRightInd w:val="0"/>
        <w:spacing w:after="0" w:line="240" w:lineRule="auto"/>
        <w:ind w:left="720" w:right="-1"/>
        <w:rPr>
          <w:rFonts w:ascii="Times" w:hAnsi="Times"/>
          <w:sz w:val="24"/>
        </w:rPr>
      </w:pPr>
      <w:r>
        <w:rPr>
          <w:rFonts w:ascii="Times" w:hAnsi="Times"/>
          <w:sz w:val="24"/>
        </w:rPr>
        <w:t xml:space="preserve">University of Helsinki, </w:t>
      </w:r>
      <w:r w:rsidR="005F466F">
        <w:rPr>
          <w:rFonts w:ascii="Times" w:hAnsi="Times"/>
          <w:sz w:val="24"/>
        </w:rPr>
        <w:t xml:space="preserve">business ID </w:t>
      </w:r>
      <w:r w:rsidR="005F466F" w:rsidRPr="008763F8">
        <w:rPr>
          <w:rFonts w:ascii="Times" w:hAnsi="Times"/>
          <w:sz w:val="24"/>
        </w:rPr>
        <w:t>0313471-7</w:t>
      </w:r>
      <w:r w:rsidR="005F466F">
        <w:rPr>
          <w:rFonts w:ascii="Times" w:hAnsi="Times"/>
          <w:sz w:val="24"/>
        </w:rPr>
        <w:t>, address Yliopistonkatu 3 (P.O. Box 4)</w:t>
      </w:r>
      <w:r w:rsidR="005F466F" w:rsidRPr="009A38E2">
        <w:rPr>
          <w:rFonts w:ascii="Times" w:hAnsi="Times"/>
          <w:sz w:val="24"/>
        </w:rPr>
        <w:t>,</w:t>
      </w:r>
      <w:r w:rsidR="005F466F">
        <w:rPr>
          <w:rFonts w:ascii="Times" w:hAnsi="Times"/>
          <w:sz w:val="24"/>
        </w:rPr>
        <w:t xml:space="preserve"> 00014 Helsinki</w:t>
      </w:r>
      <w:r>
        <w:rPr>
          <w:rFonts w:ascii="Times" w:hAnsi="Times"/>
          <w:sz w:val="24"/>
        </w:rPr>
        <w:t xml:space="preserve">, hereinafter “Language Bank” </w:t>
      </w:r>
    </w:p>
    <w:p w14:paraId="310C2290" w14:textId="77777777" w:rsidR="004C4ECC" w:rsidRDefault="004C4ECC" w:rsidP="009F0C85">
      <w:pPr>
        <w:widowControl w:val="0"/>
        <w:autoSpaceDE w:val="0"/>
        <w:autoSpaceDN w:val="0"/>
        <w:adjustRightInd w:val="0"/>
        <w:spacing w:after="0" w:line="240" w:lineRule="auto"/>
        <w:ind w:left="720" w:right="-1"/>
        <w:rPr>
          <w:rFonts w:ascii="Times" w:hAnsi="Times"/>
          <w:sz w:val="24"/>
        </w:rPr>
      </w:pPr>
    </w:p>
    <w:p w14:paraId="265B9E11" w14:textId="6B4AD64C" w:rsidR="009F0C85" w:rsidRPr="00C06237" w:rsidRDefault="009F0C85" w:rsidP="009F0C85">
      <w:pPr>
        <w:widowControl w:val="0"/>
        <w:autoSpaceDE w:val="0"/>
        <w:autoSpaceDN w:val="0"/>
        <w:adjustRightInd w:val="0"/>
        <w:spacing w:after="0" w:line="240" w:lineRule="auto"/>
        <w:ind w:left="720" w:right="-1"/>
        <w:rPr>
          <w:rFonts w:ascii="Times" w:hAnsi="Times"/>
          <w:sz w:val="24"/>
        </w:rPr>
      </w:pPr>
      <w:r>
        <w:rPr>
          <w:rFonts w:ascii="Times" w:hAnsi="Times"/>
          <w:sz w:val="24"/>
        </w:rPr>
        <w:t>and</w:t>
      </w:r>
    </w:p>
    <w:p w14:paraId="23CBB217" w14:textId="77777777" w:rsidR="009F0C85" w:rsidRPr="00C06237" w:rsidRDefault="009F0C85" w:rsidP="009F0C85">
      <w:pPr>
        <w:widowControl w:val="0"/>
        <w:autoSpaceDE w:val="0"/>
        <w:autoSpaceDN w:val="0"/>
        <w:adjustRightInd w:val="0"/>
        <w:spacing w:after="0" w:line="240" w:lineRule="auto"/>
        <w:ind w:left="720" w:right="-1"/>
        <w:rPr>
          <w:rFonts w:ascii="Times" w:hAnsi="Times"/>
          <w:sz w:val="24"/>
        </w:rPr>
      </w:pPr>
    </w:p>
    <w:p w14:paraId="587BF3DF" w14:textId="3D3AA058" w:rsidR="009F0C85" w:rsidRDefault="009F0C85" w:rsidP="009F0C85">
      <w:pPr>
        <w:widowControl w:val="0"/>
        <w:autoSpaceDE w:val="0"/>
        <w:autoSpaceDN w:val="0"/>
        <w:adjustRightInd w:val="0"/>
        <w:spacing w:after="0" w:line="240" w:lineRule="auto"/>
        <w:ind w:left="720" w:right="-1"/>
        <w:rPr>
          <w:rFonts w:ascii="Times" w:hAnsi="Times"/>
          <w:sz w:val="24"/>
          <w:highlight w:val="yellow"/>
        </w:rPr>
      </w:pPr>
      <w:r>
        <w:rPr>
          <w:rFonts w:ascii="Times" w:hAnsi="Times"/>
          <w:sz w:val="24"/>
          <w:highlight w:val="yellow"/>
        </w:rPr>
        <w:t>Name, domicile, &lt;business ID</w:t>
      </w:r>
      <w:r w:rsidR="00780B44">
        <w:rPr>
          <w:rFonts w:ascii="Times" w:hAnsi="Times"/>
          <w:sz w:val="24"/>
          <w:highlight w:val="yellow"/>
        </w:rPr>
        <w:t xml:space="preserve"> or ORCID</w:t>
      </w:r>
      <w:r>
        <w:rPr>
          <w:rFonts w:ascii="Times" w:hAnsi="Times"/>
          <w:sz w:val="24"/>
          <w:highlight w:val="yellow"/>
        </w:rPr>
        <w:t>&gt;, other contact information, hereinafter “</w:t>
      </w:r>
      <w:r w:rsidR="002F163D">
        <w:rPr>
          <w:rFonts w:ascii="Times" w:hAnsi="Times"/>
          <w:sz w:val="24"/>
          <w:highlight w:val="yellow"/>
        </w:rPr>
        <w:t>Rightholder</w:t>
      </w:r>
      <w:r>
        <w:rPr>
          <w:rFonts w:ascii="Times" w:hAnsi="Times"/>
          <w:sz w:val="24"/>
          <w:highlight w:val="yellow"/>
        </w:rPr>
        <w:t>”.</w:t>
      </w:r>
    </w:p>
    <w:p w14:paraId="085CE06A" w14:textId="6E19F78E" w:rsidR="004C4ECC" w:rsidRDefault="004C4ECC" w:rsidP="009F0C85">
      <w:pPr>
        <w:widowControl w:val="0"/>
        <w:autoSpaceDE w:val="0"/>
        <w:autoSpaceDN w:val="0"/>
        <w:adjustRightInd w:val="0"/>
        <w:spacing w:after="0" w:line="240" w:lineRule="auto"/>
        <w:ind w:left="720" w:right="-1"/>
        <w:rPr>
          <w:rFonts w:ascii="Times" w:hAnsi="Times"/>
          <w:sz w:val="24"/>
          <w:highlight w:val="yellow"/>
        </w:rPr>
      </w:pPr>
    </w:p>
    <w:p w14:paraId="753AF380" w14:textId="3C36155F" w:rsidR="004C4ECC" w:rsidRDefault="004C4ECC" w:rsidP="009F0C85">
      <w:pPr>
        <w:widowControl w:val="0"/>
        <w:autoSpaceDE w:val="0"/>
        <w:autoSpaceDN w:val="0"/>
        <w:adjustRightInd w:val="0"/>
        <w:spacing w:after="0" w:line="240" w:lineRule="auto"/>
        <w:ind w:left="720" w:right="-1"/>
        <w:rPr>
          <w:rFonts w:ascii="Times" w:hAnsi="Times"/>
          <w:sz w:val="24"/>
          <w:highlight w:val="yellow"/>
        </w:rPr>
      </w:pPr>
      <w:r>
        <w:rPr>
          <w:rFonts w:ascii="Times" w:hAnsi="Times"/>
          <w:sz w:val="24"/>
          <w:highlight w:val="yellow"/>
        </w:rPr>
        <w:t>and</w:t>
      </w:r>
    </w:p>
    <w:p w14:paraId="746B5366" w14:textId="1C9F5882" w:rsidR="004C4ECC" w:rsidRDefault="004C4ECC" w:rsidP="009F0C85">
      <w:pPr>
        <w:widowControl w:val="0"/>
        <w:autoSpaceDE w:val="0"/>
        <w:autoSpaceDN w:val="0"/>
        <w:adjustRightInd w:val="0"/>
        <w:spacing w:after="0" w:line="240" w:lineRule="auto"/>
        <w:ind w:left="720" w:right="-1"/>
        <w:rPr>
          <w:rFonts w:ascii="Times" w:hAnsi="Times"/>
          <w:sz w:val="24"/>
          <w:highlight w:val="yellow"/>
        </w:rPr>
      </w:pPr>
    </w:p>
    <w:p w14:paraId="23ABEFCF" w14:textId="62B1B01A" w:rsidR="004C4ECC" w:rsidRDefault="004C4ECC" w:rsidP="004C4ECC">
      <w:pPr>
        <w:widowControl w:val="0"/>
        <w:autoSpaceDE w:val="0"/>
        <w:autoSpaceDN w:val="0"/>
        <w:adjustRightInd w:val="0"/>
        <w:spacing w:after="0" w:line="240" w:lineRule="auto"/>
        <w:ind w:left="720" w:right="-1"/>
        <w:rPr>
          <w:rFonts w:ascii="Times" w:hAnsi="Times"/>
          <w:sz w:val="24"/>
          <w:highlight w:val="yellow"/>
        </w:rPr>
      </w:pPr>
      <w:r>
        <w:rPr>
          <w:rFonts w:ascii="Times" w:hAnsi="Times"/>
          <w:sz w:val="24"/>
          <w:highlight w:val="yellow"/>
        </w:rPr>
        <w:t>Name, domicile, &lt;business ID</w:t>
      </w:r>
      <w:r w:rsidR="0042256A">
        <w:rPr>
          <w:rFonts w:ascii="Times" w:hAnsi="Times"/>
          <w:sz w:val="24"/>
          <w:highlight w:val="yellow"/>
        </w:rPr>
        <w:t xml:space="preserve"> or ORCID</w:t>
      </w:r>
      <w:r>
        <w:rPr>
          <w:rFonts w:ascii="Times" w:hAnsi="Times"/>
          <w:sz w:val="24"/>
          <w:highlight w:val="yellow"/>
        </w:rPr>
        <w:t>&gt;, other contact information, hereinafter “Controller”.</w:t>
      </w:r>
    </w:p>
    <w:p w14:paraId="28133970" w14:textId="77777777" w:rsidR="004C4ECC" w:rsidRDefault="004C4ECC" w:rsidP="009F0C85">
      <w:pPr>
        <w:widowControl w:val="0"/>
        <w:autoSpaceDE w:val="0"/>
        <w:autoSpaceDN w:val="0"/>
        <w:adjustRightInd w:val="0"/>
        <w:spacing w:after="0" w:line="240" w:lineRule="auto"/>
        <w:ind w:left="720" w:right="-1"/>
        <w:rPr>
          <w:rFonts w:ascii="Times" w:hAnsi="Times"/>
          <w:sz w:val="24"/>
          <w:highlight w:val="yellow"/>
        </w:rPr>
      </w:pPr>
    </w:p>
    <w:p w14:paraId="264791D9" w14:textId="343B7631" w:rsidR="009F0C85" w:rsidRPr="009B5B7B" w:rsidRDefault="00946F3D" w:rsidP="00946F3D">
      <w:pPr>
        <w:widowControl w:val="0"/>
        <w:autoSpaceDE w:val="0"/>
        <w:autoSpaceDN w:val="0"/>
        <w:adjustRightInd w:val="0"/>
        <w:spacing w:after="0" w:line="240" w:lineRule="auto"/>
        <w:ind w:left="720" w:right="-1"/>
        <w:rPr>
          <w:rFonts w:ascii="Times" w:hAnsi="Times"/>
          <w:sz w:val="24"/>
          <w:highlight w:val="lightGray"/>
          <w:lang w:val="en-US"/>
        </w:rPr>
      </w:pPr>
      <w:r w:rsidRPr="009B5B7B">
        <w:rPr>
          <w:rFonts w:ascii="Times" w:hAnsi="Times"/>
          <w:sz w:val="24"/>
          <w:highlight w:val="lightGray"/>
          <w:lang w:val="en-US"/>
        </w:rPr>
        <w:t>&lt;</w:t>
      </w:r>
      <w:r w:rsidR="00C83838" w:rsidRPr="009B5B7B">
        <w:rPr>
          <w:rFonts w:ascii="Times" w:hAnsi="Times"/>
          <w:sz w:val="24"/>
          <w:highlight w:val="lightGray"/>
          <w:lang w:val="en-US"/>
        </w:rPr>
        <w:t>The Controller may be the same entity as the Rightholder. However, in case the Resource contains personal data, the Controller must be defined in this part of the Agreement</w:t>
      </w:r>
      <w:r w:rsidRPr="009B5B7B">
        <w:rPr>
          <w:rFonts w:ascii="Times" w:hAnsi="Times"/>
          <w:sz w:val="24"/>
          <w:highlight w:val="lightGray"/>
          <w:lang w:val="en-US"/>
        </w:rPr>
        <w:t>.&gt;</w:t>
      </w:r>
    </w:p>
    <w:p w14:paraId="683202C0" w14:textId="77777777" w:rsidR="00D46DBA" w:rsidRPr="009B5B7B" w:rsidRDefault="00D46DBA" w:rsidP="00946F3D">
      <w:pPr>
        <w:widowControl w:val="0"/>
        <w:autoSpaceDE w:val="0"/>
        <w:autoSpaceDN w:val="0"/>
        <w:adjustRightInd w:val="0"/>
        <w:spacing w:after="0" w:line="240" w:lineRule="auto"/>
        <w:ind w:left="720" w:right="-1"/>
        <w:rPr>
          <w:rFonts w:ascii="Times" w:hAnsi="Times"/>
          <w:sz w:val="24"/>
          <w:highlight w:val="lightGray"/>
          <w:lang w:val="en-US"/>
        </w:rPr>
      </w:pPr>
    </w:p>
    <w:p w14:paraId="1663F1D9" w14:textId="519C9E5E" w:rsidR="00D46DBA" w:rsidRPr="009B5B7B" w:rsidRDefault="00D46DBA" w:rsidP="00D46DBA">
      <w:pPr>
        <w:widowControl w:val="0"/>
        <w:autoSpaceDE w:val="0"/>
        <w:autoSpaceDN w:val="0"/>
        <w:adjustRightInd w:val="0"/>
        <w:spacing w:after="0" w:line="240" w:lineRule="auto"/>
        <w:ind w:left="720" w:right="-1"/>
        <w:rPr>
          <w:rFonts w:ascii="Times" w:hAnsi="Times"/>
          <w:sz w:val="24"/>
          <w:highlight w:val="lightGray"/>
          <w:lang w:val="en-US"/>
        </w:rPr>
      </w:pPr>
      <w:r w:rsidRPr="009B5B7B">
        <w:rPr>
          <w:rFonts w:ascii="Times" w:hAnsi="Times"/>
          <w:sz w:val="24"/>
          <w:highlight w:val="lightGray"/>
          <w:lang w:val="en-US"/>
        </w:rPr>
        <w:t>&lt;In case the Controller is the University of Helsinki, who also represents the “Language Bank”, the University of Helsinki will only be mentioned once, stating the definition as “… hereinafter ‘Controller’ and ‘Language Bank’”.&gt;</w:t>
      </w:r>
    </w:p>
    <w:p w14:paraId="4FCD69E2" w14:textId="77777777" w:rsidR="00D46DBA" w:rsidRPr="00C83838" w:rsidRDefault="00D46DBA" w:rsidP="00946F3D">
      <w:pPr>
        <w:widowControl w:val="0"/>
        <w:autoSpaceDE w:val="0"/>
        <w:autoSpaceDN w:val="0"/>
        <w:adjustRightInd w:val="0"/>
        <w:spacing w:after="0" w:line="240" w:lineRule="auto"/>
        <w:ind w:left="720" w:right="-1"/>
        <w:rPr>
          <w:rFonts w:ascii="Times" w:hAnsi="Times"/>
          <w:sz w:val="24"/>
          <w:highlight w:val="yellow"/>
          <w:lang w:val="en-US"/>
        </w:rPr>
      </w:pPr>
    </w:p>
    <w:p w14:paraId="7F48F42F" w14:textId="77777777" w:rsidR="00946F3D" w:rsidRPr="00C83838" w:rsidRDefault="00946F3D" w:rsidP="009F0C85">
      <w:pPr>
        <w:widowControl w:val="0"/>
        <w:autoSpaceDE w:val="0"/>
        <w:autoSpaceDN w:val="0"/>
        <w:adjustRightInd w:val="0"/>
        <w:spacing w:after="0" w:line="240" w:lineRule="auto"/>
        <w:ind w:left="720" w:right="-1"/>
        <w:rPr>
          <w:rFonts w:ascii="Times" w:hAnsi="Times"/>
          <w:sz w:val="24"/>
          <w:highlight w:val="yellow"/>
          <w:lang w:val="en-US"/>
        </w:rPr>
      </w:pPr>
    </w:p>
    <w:p w14:paraId="22B2F186" w14:textId="77777777" w:rsidR="009F0C85" w:rsidRPr="00A27E91" w:rsidRDefault="009F0C85" w:rsidP="009F0C85">
      <w:pPr>
        <w:widowControl w:val="0"/>
        <w:autoSpaceDE w:val="0"/>
        <w:autoSpaceDN w:val="0"/>
        <w:adjustRightInd w:val="0"/>
        <w:spacing w:after="0" w:line="240" w:lineRule="auto"/>
        <w:ind w:right="-1"/>
        <w:rPr>
          <w:rFonts w:ascii="Times" w:hAnsi="Times"/>
          <w:b/>
          <w:sz w:val="24"/>
        </w:rPr>
      </w:pPr>
      <w:r>
        <w:rPr>
          <w:rFonts w:ascii="Times" w:hAnsi="Times"/>
          <w:b/>
          <w:sz w:val="24"/>
        </w:rPr>
        <w:t>2. Object and purpose of the Agreement</w:t>
      </w:r>
    </w:p>
    <w:p w14:paraId="45E8644A" w14:textId="77777777" w:rsidR="009F0C85" w:rsidRPr="00F96E4F" w:rsidRDefault="009F0C85" w:rsidP="009F0C85">
      <w:pPr>
        <w:widowControl w:val="0"/>
        <w:autoSpaceDE w:val="0"/>
        <w:autoSpaceDN w:val="0"/>
        <w:adjustRightInd w:val="0"/>
        <w:spacing w:after="0" w:line="240" w:lineRule="auto"/>
        <w:ind w:right="-1"/>
        <w:rPr>
          <w:rFonts w:ascii="Times" w:hAnsi="Times"/>
          <w:sz w:val="24"/>
        </w:rPr>
      </w:pPr>
    </w:p>
    <w:p w14:paraId="5DF65524" w14:textId="6FE27361" w:rsidR="00B85521" w:rsidRDefault="00B8114B" w:rsidP="009F0C85">
      <w:pPr>
        <w:widowControl w:val="0"/>
        <w:autoSpaceDE w:val="0"/>
        <w:autoSpaceDN w:val="0"/>
        <w:adjustRightInd w:val="0"/>
        <w:spacing w:after="0" w:line="240" w:lineRule="auto"/>
        <w:ind w:left="720" w:right="-1"/>
        <w:rPr>
          <w:rFonts w:ascii="Times" w:hAnsi="Times"/>
          <w:sz w:val="24"/>
        </w:rPr>
      </w:pPr>
      <w:r>
        <w:rPr>
          <w:rFonts w:ascii="Times" w:hAnsi="Times"/>
          <w:sz w:val="24"/>
        </w:rPr>
        <w:t xml:space="preserve">This Agreement concerns the distribution of the Resources described in the Annexes to the Agreement to </w:t>
      </w:r>
      <w:r w:rsidR="008B6C70">
        <w:rPr>
          <w:rFonts w:ascii="Times" w:hAnsi="Times"/>
          <w:sz w:val="24"/>
        </w:rPr>
        <w:t>End-User</w:t>
      </w:r>
      <w:r>
        <w:rPr>
          <w:rFonts w:ascii="Times" w:hAnsi="Times"/>
          <w:sz w:val="24"/>
        </w:rPr>
        <w:t xml:space="preserve">s in the CLARIN service. The purpose of this Agreement is to specify the rights and obligations related to the distribution, to identify and describe the </w:t>
      </w:r>
      <w:r w:rsidR="006429F8">
        <w:rPr>
          <w:rFonts w:ascii="Times" w:hAnsi="Times"/>
          <w:sz w:val="24"/>
        </w:rPr>
        <w:t>Resource</w:t>
      </w:r>
      <w:r>
        <w:rPr>
          <w:rFonts w:ascii="Times" w:hAnsi="Times"/>
          <w:sz w:val="24"/>
        </w:rPr>
        <w:t xml:space="preserve"> to be distributed in the CLARIN service, as well as to define the terms and conditions under which the Language Bank and the </w:t>
      </w:r>
      <w:r w:rsidR="008B6C70">
        <w:rPr>
          <w:rFonts w:ascii="Times" w:hAnsi="Times"/>
          <w:sz w:val="24"/>
        </w:rPr>
        <w:t>End-User</w:t>
      </w:r>
      <w:r>
        <w:rPr>
          <w:rFonts w:ascii="Times" w:hAnsi="Times"/>
          <w:sz w:val="24"/>
        </w:rPr>
        <w:t xml:space="preserve">s can use the </w:t>
      </w:r>
      <w:r w:rsidR="006429F8">
        <w:rPr>
          <w:rFonts w:ascii="Times" w:hAnsi="Times"/>
          <w:sz w:val="24"/>
        </w:rPr>
        <w:t>Resource</w:t>
      </w:r>
      <w:r>
        <w:rPr>
          <w:rFonts w:ascii="Times" w:hAnsi="Times"/>
          <w:sz w:val="24"/>
        </w:rPr>
        <w:t>.</w:t>
      </w:r>
    </w:p>
    <w:p w14:paraId="6131BCC3" w14:textId="3E8D943B" w:rsidR="009F0C85" w:rsidRDefault="009F0C85" w:rsidP="009F0C85">
      <w:pPr>
        <w:widowControl w:val="0"/>
        <w:autoSpaceDE w:val="0"/>
        <w:autoSpaceDN w:val="0"/>
        <w:adjustRightInd w:val="0"/>
        <w:spacing w:after="0" w:line="240" w:lineRule="auto"/>
        <w:ind w:left="720" w:right="-1"/>
        <w:rPr>
          <w:rFonts w:ascii="Times" w:hAnsi="Times"/>
          <w:sz w:val="24"/>
        </w:rPr>
      </w:pPr>
    </w:p>
    <w:p w14:paraId="54C98B88" w14:textId="06B989F6" w:rsidR="004A6775" w:rsidRDefault="009F0C85" w:rsidP="009F0C85">
      <w:pPr>
        <w:widowControl w:val="0"/>
        <w:autoSpaceDE w:val="0"/>
        <w:autoSpaceDN w:val="0"/>
        <w:adjustRightInd w:val="0"/>
        <w:spacing w:after="0" w:line="240" w:lineRule="auto"/>
        <w:ind w:right="-1"/>
        <w:rPr>
          <w:rFonts w:ascii="Times" w:hAnsi="Times"/>
          <w:b/>
          <w:sz w:val="24"/>
        </w:rPr>
      </w:pPr>
      <w:r>
        <w:rPr>
          <w:rFonts w:ascii="Times" w:hAnsi="Times"/>
          <w:b/>
          <w:sz w:val="24"/>
        </w:rPr>
        <w:t xml:space="preserve">3. </w:t>
      </w:r>
      <w:bookmarkStart w:id="1" w:name="ContactDetails"/>
      <w:bookmarkEnd w:id="1"/>
      <w:r>
        <w:rPr>
          <w:rFonts w:ascii="Times" w:hAnsi="Times"/>
          <w:b/>
          <w:sz w:val="24"/>
        </w:rPr>
        <w:t>Contact details</w:t>
      </w:r>
    </w:p>
    <w:p w14:paraId="16EE4463" w14:textId="4DC24F46" w:rsidR="004A6775" w:rsidRDefault="004A6775" w:rsidP="009F0C85">
      <w:pPr>
        <w:widowControl w:val="0"/>
        <w:autoSpaceDE w:val="0"/>
        <w:autoSpaceDN w:val="0"/>
        <w:adjustRightInd w:val="0"/>
        <w:spacing w:after="0" w:line="240" w:lineRule="auto"/>
        <w:ind w:right="-1"/>
        <w:rPr>
          <w:rFonts w:ascii="Times" w:hAnsi="Times"/>
          <w:b/>
          <w:sz w:val="24"/>
        </w:rPr>
      </w:pPr>
    </w:p>
    <w:p w14:paraId="41AD3510" w14:textId="64B0D06D" w:rsidR="004A6775" w:rsidRPr="004A6775" w:rsidRDefault="004A6775" w:rsidP="004A6775">
      <w:pPr>
        <w:widowControl w:val="0"/>
        <w:autoSpaceDE w:val="0"/>
        <w:autoSpaceDN w:val="0"/>
        <w:adjustRightInd w:val="0"/>
        <w:spacing w:after="0" w:line="240" w:lineRule="auto"/>
        <w:ind w:left="720" w:right="-1"/>
        <w:rPr>
          <w:rFonts w:ascii="Times" w:hAnsi="Times"/>
          <w:b/>
          <w:bCs/>
          <w:sz w:val="24"/>
        </w:rPr>
      </w:pPr>
      <w:r>
        <w:rPr>
          <w:rFonts w:ascii="Times" w:hAnsi="Times"/>
          <w:b/>
          <w:sz w:val="24"/>
        </w:rPr>
        <w:t xml:space="preserve">Language Bank of Finland </w:t>
      </w:r>
    </w:p>
    <w:p w14:paraId="024CCB48" w14:textId="77777777" w:rsidR="004A6775" w:rsidRPr="00D46DBA" w:rsidRDefault="004A6775" w:rsidP="004A6775">
      <w:pPr>
        <w:widowControl w:val="0"/>
        <w:autoSpaceDE w:val="0"/>
        <w:autoSpaceDN w:val="0"/>
        <w:adjustRightInd w:val="0"/>
        <w:spacing w:after="0" w:line="240" w:lineRule="auto"/>
        <w:ind w:left="720" w:right="-1"/>
        <w:rPr>
          <w:rFonts w:ascii="Times" w:hAnsi="Times"/>
          <w:sz w:val="24"/>
          <w:lang w:val="fi-FI"/>
        </w:rPr>
      </w:pPr>
      <w:proofErr w:type="spellStart"/>
      <w:r w:rsidRPr="00D46DBA">
        <w:rPr>
          <w:rFonts w:ascii="Times" w:hAnsi="Times"/>
          <w:sz w:val="24"/>
          <w:lang w:val="fi-FI"/>
        </w:rPr>
        <w:t>Contact</w:t>
      </w:r>
      <w:proofErr w:type="spellEnd"/>
      <w:r w:rsidRPr="00D46DBA">
        <w:rPr>
          <w:rFonts w:ascii="Times" w:hAnsi="Times"/>
          <w:sz w:val="24"/>
          <w:lang w:val="fi-FI"/>
        </w:rPr>
        <w:t xml:space="preserve"> person: Mietta Lennes</w:t>
      </w:r>
    </w:p>
    <w:p w14:paraId="2781FF0F" w14:textId="77777777" w:rsidR="004A6775" w:rsidRPr="00D46DBA" w:rsidRDefault="004A6775" w:rsidP="004A6775">
      <w:pPr>
        <w:widowControl w:val="0"/>
        <w:autoSpaceDE w:val="0"/>
        <w:autoSpaceDN w:val="0"/>
        <w:adjustRightInd w:val="0"/>
        <w:spacing w:after="0" w:line="240" w:lineRule="auto"/>
        <w:ind w:left="720" w:right="-1"/>
        <w:rPr>
          <w:rFonts w:ascii="Times" w:hAnsi="Times"/>
          <w:sz w:val="24"/>
          <w:lang w:val="fi-FI"/>
        </w:rPr>
      </w:pPr>
      <w:proofErr w:type="spellStart"/>
      <w:r w:rsidRPr="00D46DBA">
        <w:rPr>
          <w:rFonts w:ascii="Times" w:hAnsi="Times"/>
          <w:sz w:val="24"/>
          <w:lang w:val="fi-FI"/>
        </w:rPr>
        <w:t>Email</w:t>
      </w:r>
      <w:proofErr w:type="spellEnd"/>
      <w:r w:rsidRPr="00D46DBA">
        <w:rPr>
          <w:rFonts w:ascii="Times" w:hAnsi="Times"/>
          <w:sz w:val="24"/>
          <w:lang w:val="fi-FI"/>
        </w:rPr>
        <w:t xml:space="preserve">: fin-clarin@helsinki.fi </w:t>
      </w:r>
    </w:p>
    <w:p w14:paraId="41D23C98" w14:textId="6BF9B06A" w:rsidR="004A6775" w:rsidRDefault="004A6775" w:rsidP="004A6775">
      <w:pPr>
        <w:widowControl w:val="0"/>
        <w:autoSpaceDE w:val="0"/>
        <w:autoSpaceDN w:val="0"/>
        <w:adjustRightInd w:val="0"/>
        <w:spacing w:after="0" w:line="240" w:lineRule="auto"/>
        <w:ind w:left="720" w:right="-1"/>
        <w:rPr>
          <w:rFonts w:ascii="Times" w:hAnsi="Times"/>
          <w:sz w:val="24"/>
        </w:rPr>
      </w:pPr>
      <w:r>
        <w:rPr>
          <w:rFonts w:ascii="Times" w:hAnsi="Times"/>
          <w:sz w:val="24"/>
        </w:rPr>
        <w:t>Address: FIN-CLARIN, Faculty of Arts, PO Box 24, 00014 University of Helsinki</w:t>
      </w:r>
    </w:p>
    <w:p w14:paraId="64F1C5D2" w14:textId="2BD52095" w:rsidR="004A6775" w:rsidRDefault="004A6775" w:rsidP="004A6775">
      <w:pPr>
        <w:widowControl w:val="0"/>
        <w:autoSpaceDE w:val="0"/>
        <w:autoSpaceDN w:val="0"/>
        <w:adjustRightInd w:val="0"/>
        <w:spacing w:after="0" w:line="240" w:lineRule="auto"/>
        <w:ind w:left="720" w:right="-1"/>
        <w:rPr>
          <w:rFonts w:ascii="Times" w:hAnsi="Times"/>
          <w:sz w:val="24"/>
        </w:rPr>
      </w:pPr>
      <w:r>
        <w:rPr>
          <w:rFonts w:ascii="Times" w:hAnsi="Times"/>
          <w:sz w:val="24"/>
        </w:rPr>
        <w:t>Phone:</w:t>
      </w:r>
    </w:p>
    <w:p w14:paraId="2BFFC5CA" w14:textId="77777777" w:rsidR="004A6775" w:rsidRPr="004A6775" w:rsidRDefault="004A6775" w:rsidP="004A6775">
      <w:pPr>
        <w:widowControl w:val="0"/>
        <w:autoSpaceDE w:val="0"/>
        <w:autoSpaceDN w:val="0"/>
        <w:adjustRightInd w:val="0"/>
        <w:spacing w:after="0" w:line="240" w:lineRule="auto"/>
        <w:ind w:left="720" w:right="-1"/>
        <w:rPr>
          <w:rFonts w:ascii="Times" w:hAnsi="Times"/>
          <w:sz w:val="24"/>
        </w:rPr>
      </w:pPr>
    </w:p>
    <w:p w14:paraId="22FE0626" w14:textId="0048A427" w:rsidR="004A6775" w:rsidRPr="00157995" w:rsidRDefault="002F163D" w:rsidP="004A6775">
      <w:pPr>
        <w:widowControl w:val="0"/>
        <w:autoSpaceDE w:val="0"/>
        <w:autoSpaceDN w:val="0"/>
        <w:adjustRightInd w:val="0"/>
        <w:spacing w:after="0" w:line="240" w:lineRule="auto"/>
        <w:ind w:left="720" w:right="-1"/>
        <w:rPr>
          <w:rFonts w:ascii="Times" w:hAnsi="Times"/>
          <w:sz w:val="24"/>
          <w:highlight w:val="yellow"/>
        </w:rPr>
      </w:pPr>
      <w:r>
        <w:rPr>
          <w:rFonts w:ascii="Times" w:hAnsi="Times"/>
          <w:b/>
          <w:sz w:val="24"/>
          <w:highlight w:val="yellow"/>
        </w:rPr>
        <w:t>Rightholder</w:t>
      </w:r>
    </w:p>
    <w:p w14:paraId="63B628B0" w14:textId="77777777" w:rsidR="004A6775" w:rsidRPr="00157995" w:rsidRDefault="004A6775" w:rsidP="004A6775">
      <w:pPr>
        <w:widowControl w:val="0"/>
        <w:autoSpaceDE w:val="0"/>
        <w:autoSpaceDN w:val="0"/>
        <w:adjustRightInd w:val="0"/>
        <w:spacing w:after="0" w:line="240" w:lineRule="auto"/>
        <w:ind w:left="720" w:right="-1"/>
        <w:rPr>
          <w:rFonts w:ascii="Times" w:hAnsi="Times"/>
          <w:sz w:val="24"/>
          <w:highlight w:val="yellow"/>
        </w:rPr>
      </w:pPr>
      <w:r>
        <w:rPr>
          <w:rFonts w:ascii="Times" w:hAnsi="Times"/>
          <w:sz w:val="24"/>
          <w:highlight w:val="yellow"/>
        </w:rPr>
        <w:t>Contact person:</w:t>
      </w:r>
    </w:p>
    <w:p w14:paraId="5B9F2C19" w14:textId="77777777" w:rsidR="004A6775" w:rsidRPr="00157995" w:rsidRDefault="004A6775" w:rsidP="004A6775">
      <w:pPr>
        <w:widowControl w:val="0"/>
        <w:autoSpaceDE w:val="0"/>
        <w:autoSpaceDN w:val="0"/>
        <w:adjustRightInd w:val="0"/>
        <w:spacing w:after="0" w:line="240" w:lineRule="auto"/>
        <w:ind w:left="720" w:right="-1"/>
        <w:rPr>
          <w:rFonts w:ascii="Times" w:hAnsi="Times"/>
          <w:sz w:val="24"/>
          <w:highlight w:val="yellow"/>
        </w:rPr>
      </w:pPr>
      <w:r>
        <w:rPr>
          <w:rFonts w:ascii="Times" w:hAnsi="Times"/>
          <w:sz w:val="24"/>
          <w:highlight w:val="yellow"/>
        </w:rPr>
        <w:t>Email:</w:t>
      </w:r>
    </w:p>
    <w:p w14:paraId="3ED38BD9" w14:textId="2A4FCB92" w:rsidR="004A6775" w:rsidRPr="00157995" w:rsidRDefault="004A6775" w:rsidP="004A6775">
      <w:pPr>
        <w:widowControl w:val="0"/>
        <w:autoSpaceDE w:val="0"/>
        <w:autoSpaceDN w:val="0"/>
        <w:adjustRightInd w:val="0"/>
        <w:spacing w:after="0" w:line="240" w:lineRule="auto"/>
        <w:ind w:left="720" w:right="-1"/>
        <w:rPr>
          <w:rFonts w:ascii="Times" w:hAnsi="Times"/>
          <w:sz w:val="24"/>
          <w:highlight w:val="yellow"/>
        </w:rPr>
      </w:pPr>
      <w:r>
        <w:rPr>
          <w:rFonts w:ascii="Times" w:hAnsi="Times"/>
          <w:sz w:val="24"/>
          <w:highlight w:val="yellow"/>
        </w:rPr>
        <w:t>Address:</w:t>
      </w:r>
    </w:p>
    <w:p w14:paraId="524178E7" w14:textId="537CBF21" w:rsidR="004A6775" w:rsidRPr="00157995" w:rsidRDefault="004A6775" w:rsidP="004A6775">
      <w:pPr>
        <w:widowControl w:val="0"/>
        <w:autoSpaceDE w:val="0"/>
        <w:autoSpaceDN w:val="0"/>
        <w:adjustRightInd w:val="0"/>
        <w:spacing w:after="0" w:line="240" w:lineRule="auto"/>
        <w:ind w:left="720" w:right="-1"/>
        <w:rPr>
          <w:rFonts w:ascii="Times" w:hAnsi="Times"/>
          <w:sz w:val="24"/>
          <w:highlight w:val="yellow"/>
        </w:rPr>
      </w:pPr>
      <w:commentRangeStart w:id="2"/>
      <w:r>
        <w:rPr>
          <w:rFonts w:ascii="Times" w:hAnsi="Times"/>
          <w:sz w:val="24"/>
          <w:highlight w:val="yellow"/>
        </w:rPr>
        <w:t>Phone</w:t>
      </w:r>
      <w:commentRangeEnd w:id="2"/>
      <w:r w:rsidR="00DF3B89">
        <w:rPr>
          <w:rStyle w:val="CommentReference"/>
        </w:rPr>
        <w:commentReference w:id="2"/>
      </w:r>
      <w:r>
        <w:rPr>
          <w:rFonts w:ascii="Times" w:hAnsi="Times"/>
          <w:sz w:val="24"/>
          <w:highlight w:val="yellow"/>
        </w:rPr>
        <w:t>:</w:t>
      </w:r>
    </w:p>
    <w:p w14:paraId="66CB4692" w14:textId="3966115C" w:rsidR="004A6775" w:rsidRPr="00157995" w:rsidRDefault="004A6775" w:rsidP="004A6775">
      <w:pPr>
        <w:widowControl w:val="0"/>
        <w:autoSpaceDE w:val="0"/>
        <w:autoSpaceDN w:val="0"/>
        <w:adjustRightInd w:val="0"/>
        <w:spacing w:after="0" w:line="240" w:lineRule="auto"/>
        <w:ind w:left="720" w:right="-1"/>
        <w:rPr>
          <w:rFonts w:ascii="Times" w:hAnsi="Times"/>
          <w:sz w:val="24"/>
          <w:highlight w:val="yellow"/>
        </w:rPr>
      </w:pPr>
    </w:p>
    <w:p w14:paraId="1BB4BE51" w14:textId="006B801F" w:rsidR="004A6775" w:rsidRPr="00157995" w:rsidRDefault="004A6775" w:rsidP="004A6775">
      <w:pPr>
        <w:widowControl w:val="0"/>
        <w:autoSpaceDE w:val="0"/>
        <w:autoSpaceDN w:val="0"/>
        <w:adjustRightInd w:val="0"/>
        <w:spacing w:after="0" w:line="240" w:lineRule="auto"/>
        <w:ind w:left="720" w:right="-1"/>
        <w:rPr>
          <w:rFonts w:ascii="Times" w:hAnsi="Times"/>
          <w:b/>
          <w:bCs/>
          <w:sz w:val="24"/>
          <w:highlight w:val="yellow"/>
        </w:rPr>
      </w:pPr>
      <w:commentRangeStart w:id="3"/>
      <w:r>
        <w:rPr>
          <w:rFonts w:ascii="Times" w:hAnsi="Times"/>
          <w:b/>
          <w:sz w:val="24"/>
          <w:highlight w:val="yellow"/>
        </w:rPr>
        <w:lastRenderedPageBreak/>
        <w:t xml:space="preserve">Controller </w:t>
      </w:r>
      <w:commentRangeEnd w:id="3"/>
      <w:r w:rsidR="00E04FE0">
        <w:rPr>
          <w:rStyle w:val="CommentReference"/>
        </w:rPr>
        <w:commentReference w:id="3"/>
      </w:r>
      <w:r>
        <w:rPr>
          <w:rFonts w:ascii="Times" w:hAnsi="Times"/>
          <w:b/>
          <w:sz w:val="24"/>
          <w:highlight w:val="yellow"/>
        </w:rPr>
        <w:t xml:space="preserve">(if different from the </w:t>
      </w:r>
      <w:r w:rsidR="002F163D">
        <w:rPr>
          <w:rFonts w:ascii="Times" w:hAnsi="Times"/>
          <w:b/>
          <w:sz w:val="24"/>
          <w:highlight w:val="yellow"/>
        </w:rPr>
        <w:t>Rightholder</w:t>
      </w:r>
      <w:r>
        <w:rPr>
          <w:rFonts w:ascii="Times" w:hAnsi="Times"/>
          <w:b/>
          <w:sz w:val="24"/>
          <w:highlight w:val="yellow"/>
        </w:rPr>
        <w:t>)</w:t>
      </w:r>
    </w:p>
    <w:p w14:paraId="5BA635C8" w14:textId="77777777" w:rsidR="004A6775" w:rsidRPr="00157995" w:rsidRDefault="004A6775" w:rsidP="004A6775">
      <w:pPr>
        <w:widowControl w:val="0"/>
        <w:autoSpaceDE w:val="0"/>
        <w:autoSpaceDN w:val="0"/>
        <w:adjustRightInd w:val="0"/>
        <w:spacing w:after="0" w:line="240" w:lineRule="auto"/>
        <w:ind w:left="720" w:right="-1"/>
        <w:rPr>
          <w:rFonts w:ascii="Times" w:hAnsi="Times"/>
          <w:sz w:val="24"/>
          <w:highlight w:val="yellow"/>
        </w:rPr>
      </w:pPr>
      <w:r>
        <w:rPr>
          <w:rFonts w:ascii="Times" w:hAnsi="Times"/>
          <w:sz w:val="24"/>
          <w:highlight w:val="yellow"/>
        </w:rPr>
        <w:t>Contact person:</w:t>
      </w:r>
    </w:p>
    <w:p w14:paraId="126A23FC" w14:textId="77777777" w:rsidR="004A6775" w:rsidRPr="00157995" w:rsidRDefault="004A6775" w:rsidP="004A6775">
      <w:pPr>
        <w:widowControl w:val="0"/>
        <w:autoSpaceDE w:val="0"/>
        <w:autoSpaceDN w:val="0"/>
        <w:adjustRightInd w:val="0"/>
        <w:spacing w:after="0" w:line="240" w:lineRule="auto"/>
        <w:ind w:left="720" w:right="-1"/>
        <w:rPr>
          <w:rFonts w:ascii="Times" w:hAnsi="Times"/>
          <w:sz w:val="24"/>
          <w:highlight w:val="yellow"/>
        </w:rPr>
      </w:pPr>
      <w:r>
        <w:rPr>
          <w:rFonts w:ascii="Times" w:hAnsi="Times"/>
          <w:sz w:val="24"/>
          <w:highlight w:val="yellow"/>
        </w:rPr>
        <w:t>Email:</w:t>
      </w:r>
    </w:p>
    <w:p w14:paraId="0CF3245C" w14:textId="77777777" w:rsidR="004A6775" w:rsidRPr="00157995" w:rsidRDefault="004A6775" w:rsidP="004A6775">
      <w:pPr>
        <w:widowControl w:val="0"/>
        <w:autoSpaceDE w:val="0"/>
        <w:autoSpaceDN w:val="0"/>
        <w:adjustRightInd w:val="0"/>
        <w:spacing w:after="0" w:line="240" w:lineRule="auto"/>
        <w:ind w:left="720" w:right="-1"/>
        <w:rPr>
          <w:rFonts w:ascii="Times" w:hAnsi="Times"/>
          <w:sz w:val="24"/>
          <w:highlight w:val="yellow"/>
        </w:rPr>
      </w:pPr>
      <w:r>
        <w:rPr>
          <w:rFonts w:ascii="Times" w:hAnsi="Times"/>
          <w:sz w:val="24"/>
          <w:highlight w:val="yellow"/>
        </w:rPr>
        <w:t>Address:</w:t>
      </w:r>
    </w:p>
    <w:p w14:paraId="66C69E88" w14:textId="77777777" w:rsidR="004A6775" w:rsidRDefault="004A6775" w:rsidP="004A6775">
      <w:pPr>
        <w:widowControl w:val="0"/>
        <w:autoSpaceDE w:val="0"/>
        <w:autoSpaceDN w:val="0"/>
        <w:adjustRightInd w:val="0"/>
        <w:spacing w:after="0" w:line="240" w:lineRule="auto"/>
        <w:ind w:left="720" w:right="-1"/>
        <w:rPr>
          <w:rFonts w:ascii="Times" w:hAnsi="Times"/>
          <w:sz w:val="24"/>
        </w:rPr>
      </w:pPr>
      <w:r>
        <w:rPr>
          <w:rFonts w:ascii="Times" w:hAnsi="Times"/>
          <w:sz w:val="24"/>
          <w:highlight w:val="yellow"/>
        </w:rPr>
        <w:t>Phone:</w:t>
      </w:r>
    </w:p>
    <w:p w14:paraId="59DBADC5" w14:textId="77777777" w:rsidR="004A6775" w:rsidRPr="004A6775" w:rsidRDefault="004A6775" w:rsidP="004A6775">
      <w:pPr>
        <w:widowControl w:val="0"/>
        <w:autoSpaceDE w:val="0"/>
        <w:autoSpaceDN w:val="0"/>
        <w:adjustRightInd w:val="0"/>
        <w:spacing w:after="0" w:line="240" w:lineRule="auto"/>
        <w:ind w:left="720" w:right="-1"/>
        <w:rPr>
          <w:rFonts w:ascii="Times" w:hAnsi="Times"/>
          <w:sz w:val="24"/>
        </w:rPr>
      </w:pPr>
    </w:p>
    <w:p w14:paraId="7C0663AC" w14:textId="77777777" w:rsidR="004A6775" w:rsidRDefault="004A6775" w:rsidP="009F0C85">
      <w:pPr>
        <w:widowControl w:val="0"/>
        <w:autoSpaceDE w:val="0"/>
        <w:autoSpaceDN w:val="0"/>
        <w:adjustRightInd w:val="0"/>
        <w:spacing w:after="0" w:line="240" w:lineRule="auto"/>
        <w:ind w:right="-1"/>
        <w:rPr>
          <w:rFonts w:ascii="Times" w:hAnsi="Times"/>
          <w:b/>
          <w:sz w:val="24"/>
        </w:rPr>
      </w:pPr>
    </w:p>
    <w:p w14:paraId="4C236007" w14:textId="2F8C94EC" w:rsidR="009F0C85" w:rsidRPr="00A27E91" w:rsidRDefault="004A6775" w:rsidP="009F0C85">
      <w:pPr>
        <w:widowControl w:val="0"/>
        <w:autoSpaceDE w:val="0"/>
        <w:autoSpaceDN w:val="0"/>
        <w:adjustRightInd w:val="0"/>
        <w:spacing w:after="0" w:line="240" w:lineRule="auto"/>
        <w:ind w:right="-1"/>
        <w:rPr>
          <w:rFonts w:ascii="Times" w:hAnsi="Times"/>
          <w:b/>
          <w:sz w:val="24"/>
        </w:rPr>
      </w:pPr>
      <w:r>
        <w:rPr>
          <w:rFonts w:ascii="Times" w:hAnsi="Times"/>
          <w:b/>
          <w:sz w:val="24"/>
        </w:rPr>
        <w:t>4. Annexes</w:t>
      </w:r>
    </w:p>
    <w:p w14:paraId="0427C88F" w14:textId="77777777" w:rsidR="009F0C85" w:rsidRDefault="009F0C85" w:rsidP="009F0C85">
      <w:pPr>
        <w:widowControl w:val="0"/>
        <w:autoSpaceDE w:val="0"/>
        <w:autoSpaceDN w:val="0"/>
        <w:adjustRightInd w:val="0"/>
        <w:spacing w:after="0" w:line="240" w:lineRule="auto"/>
        <w:ind w:right="-1"/>
        <w:rPr>
          <w:rFonts w:ascii="Times" w:hAnsi="Times"/>
          <w:sz w:val="24"/>
        </w:rPr>
      </w:pPr>
    </w:p>
    <w:p w14:paraId="619DA8A6" w14:textId="66702D40" w:rsidR="009F0C85" w:rsidRDefault="009F0C85" w:rsidP="009F0C85">
      <w:pPr>
        <w:widowControl w:val="0"/>
        <w:autoSpaceDE w:val="0"/>
        <w:autoSpaceDN w:val="0"/>
        <w:adjustRightInd w:val="0"/>
        <w:spacing w:after="0" w:line="240" w:lineRule="auto"/>
        <w:ind w:right="-1"/>
        <w:rPr>
          <w:rFonts w:ascii="Times" w:hAnsi="Times"/>
          <w:sz w:val="24"/>
        </w:rPr>
      </w:pPr>
      <w:r>
        <w:rPr>
          <w:rFonts w:ascii="Times" w:hAnsi="Times"/>
          <w:sz w:val="24"/>
        </w:rPr>
        <w:tab/>
        <w:t>The Agreement comprises this signature part and the following annexes:</w:t>
      </w:r>
    </w:p>
    <w:p w14:paraId="332AEA11" w14:textId="77777777" w:rsidR="006D0B66" w:rsidRDefault="006D0B66" w:rsidP="009F0C85">
      <w:pPr>
        <w:widowControl w:val="0"/>
        <w:autoSpaceDE w:val="0"/>
        <w:autoSpaceDN w:val="0"/>
        <w:adjustRightInd w:val="0"/>
        <w:spacing w:after="0" w:line="240" w:lineRule="auto"/>
        <w:ind w:right="-1"/>
        <w:rPr>
          <w:rFonts w:ascii="Times" w:hAnsi="Times"/>
          <w:sz w:val="24"/>
        </w:rPr>
      </w:pPr>
    </w:p>
    <w:p w14:paraId="2A6B310F" w14:textId="3C329621" w:rsidR="006D0B66" w:rsidRDefault="006D0B66" w:rsidP="005C085C">
      <w:pPr>
        <w:widowControl w:val="0"/>
        <w:autoSpaceDE w:val="0"/>
        <w:autoSpaceDN w:val="0"/>
        <w:adjustRightInd w:val="0"/>
        <w:spacing w:after="0" w:line="240" w:lineRule="auto"/>
        <w:ind w:left="720" w:right="-1"/>
        <w:rPr>
          <w:rFonts w:ascii="Times" w:hAnsi="Times"/>
          <w:sz w:val="24"/>
        </w:rPr>
      </w:pPr>
      <w:r>
        <w:rPr>
          <w:rFonts w:ascii="Times" w:hAnsi="Times"/>
          <w:sz w:val="24"/>
        </w:rPr>
        <w:t>Annex 1 – General terms and conditions for the distribution of language resources (“General terms and conditions”)</w:t>
      </w:r>
    </w:p>
    <w:p w14:paraId="785BC164" w14:textId="52421A41" w:rsidR="009F0C85" w:rsidRDefault="009F0C85" w:rsidP="009F0C85">
      <w:pPr>
        <w:widowControl w:val="0"/>
        <w:autoSpaceDE w:val="0"/>
        <w:autoSpaceDN w:val="0"/>
        <w:adjustRightInd w:val="0"/>
        <w:spacing w:after="0" w:line="240" w:lineRule="auto"/>
        <w:ind w:right="-1" w:firstLine="720"/>
        <w:rPr>
          <w:rFonts w:ascii="Times" w:hAnsi="Times"/>
          <w:sz w:val="24"/>
        </w:rPr>
      </w:pPr>
      <w:r>
        <w:rPr>
          <w:rFonts w:ascii="Times" w:hAnsi="Times"/>
          <w:sz w:val="24"/>
        </w:rPr>
        <w:t xml:space="preserve">Annex 2 – Identification of the </w:t>
      </w:r>
      <w:r w:rsidR="006429F8">
        <w:rPr>
          <w:rFonts w:ascii="Times" w:hAnsi="Times"/>
          <w:sz w:val="24"/>
        </w:rPr>
        <w:t>Resource</w:t>
      </w:r>
      <w:r>
        <w:rPr>
          <w:rFonts w:ascii="Times" w:hAnsi="Times"/>
          <w:sz w:val="24"/>
        </w:rPr>
        <w:t>, specifications and referencing convention</w:t>
      </w:r>
    </w:p>
    <w:p w14:paraId="73171867" w14:textId="3382865C" w:rsidR="009F0C85" w:rsidRDefault="009F0C85" w:rsidP="009F0C85">
      <w:pPr>
        <w:widowControl w:val="0"/>
        <w:autoSpaceDE w:val="0"/>
        <w:autoSpaceDN w:val="0"/>
        <w:adjustRightInd w:val="0"/>
        <w:spacing w:after="0" w:line="240" w:lineRule="auto"/>
        <w:ind w:right="-1" w:firstLine="720"/>
        <w:rPr>
          <w:rFonts w:ascii="Times" w:hAnsi="Times"/>
          <w:sz w:val="24"/>
        </w:rPr>
      </w:pPr>
      <w:r>
        <w:rPr>
          <w:rFonts w:ascii="Times" w:hAnsi="Times"/>
          <w:sz w:val="24"/>
        </w:rPr>
        <w:t xml:space="preserve">Annex 3 – Information about the Language Bank’s and the </w:t>
      </w:r>
      <w:r w:rsidR="008B6C70">
        <w:rPr>
          <w:rFonts w:ascii="Times" w:hAnsi="Times"/>
          <w:sz w:val="24"/>
        </w:rPr>
        <w:t>End-User</w:t>
      </w:r>
      <w:r>
        <w:rPr>
          <w:rFonts w:ascii="Times" w:hAnsi="Times"/>
          <w:sz w:val="24"/>
        </w:rPr>
        <w:t>’s licence</w:t>
      </w:r>
    </w:p>
    <w:p w14:paraId="58102A04" w14:textId="491D14C9" w:rsidR="009F0C85" w:rsidRDefault="009F0C85" w:rsidP="009F0C85">
      <w:pPr>
        <w:widowControl w:val="0"/>
        <w:autoSpaceDE w:val="0"/>
        <w:autoSpaceDN w:val="0"/>
        <w:adjustRightInd w:val="0"/>
        <w:spacing w:after="0" w:line="240" w:lineRule="auto"/>
        <w:ind w:right="-1" w:firstLine="720"/>
        <w:rPr>
          <w:rFonts w:ascii="Times" w:hAnsi="Times"/>
          <w:sz w:val="24"/>
        </w:rPr>
      </w:pPr>
      <w:r>
        <w:rPr>
          <w:rFonts w:ascii="Times" w:hAnsi="Times"/>
          <w:sz w:val="24"/>
        </w:rPr>
        <w:t xml:space="preserve">Annex 4 – </w:t>
      </w:r>
      <w:r w:rsidR="006429F8">
        <w:rPr>
          <w:rFonts w:ascii="Times" w:hAnsi="Times"/>
          <w:sz w:val="24"/>
        </w:rPr>
        <w:t>Resources</w:t>
      </w:r>
      <w:r>
        <w:rPr>
          <w:rFonts w:ascii="Times" w:hAnsi="Times"/>
          <w:sz w:val="24"/>
        </w:rPr>
        <w:t xml:space="preserve"> licensed by third parties</w:t>
      </w:r>
    </w:p>
    <w:p w14:paraId="7F28CC5E" w14:textId="59C621FA" w:rsidR="009F0C85" w:rsidRDefault="009F0C85" w:rsidP="00A93457">
      <w:pPr>
        <w:widowControl w:val="0"/>
        <w:autoSpaceDE w:val="0"/>
        <w:autoSpaceDN w:val="0"/>
        <w:adjustRightInd w:val="0"/>
        <w:spacing w:after="0" w:line="240" w:lineRule="auto"/>
        <w:ind w:left="720" w:right="-1"/>
        <w:rPr>
          <w:rFonts w:ascii="Times" w:hAnsi="Times"/>
          <w:sz w:val="24"/>
        </w:rPr>
      </w:pPr>
      <w:r>
        <w:rPr>
          <w:rFonts w:ascii="Times" w:hAnsi="Times"/>
          <w:sz w:val="24"/>
        </w:rPr>
        <w:t>Annex 5 –</w:t>
      </w:r>
      <w:r>
        <w:t xml:space="preserve"> </w:t>
      </w:r>
      <w:r>
        <w:rPr>
          <w:rFonts w:ascii="Times" w:hAnsi="Times"/>
          <w:sz w:val="24"/>
        </w:rPr>
        <w:t xml:space="preserve">Description of the </w:t>
      </w:r>
      <w:r w:rsidR="006429F8">
        <w:rPr>
          <w:rFonts w:ascii="Times" w:hAnsi="Times"/>
          <w:sz w:val="24"/>
        </w:rPr>
        <w:t>Resource</w:t>
      </w:r>
      <w:r>
        <w:rPr>
          <w:rFonts w:ascii="Times" w:hAnsi="Times"/>
          <w:sz w:val="24"/>
        </w:rPr>
        <w:t xml:space="preserve"> containing personal data and the data protection terms and conditions applicable to the </w:t>
      </w:r>
      <w:r w:rsidR="008B6C70">
        <w:rPr>
          <w:rFonts w:ascii="Times" w:hAnsi="Times"/>
          <w:sz w:val="24"/>
        </w:rPr>
        <w:t>End-User</w:t>
      </w:r>
    </w:p>
    <w:p w14:paraId="00DEA926" w14:textId="430B76C1" w:rsidR="00A6163F" w:rsidRDefault="00976248" w:rsidP="008D2CDF">
      <w:pPr>
        <w:widowControl w:val="0"/>
        <w:autoSpaceDE w:val="0"/>
        <w:autoSpaceDN w:val="0"/>
        <w:adjustRightInd w:val="0"/>
        <w:spacing w:after="0" w:line="240" w:lineRule="auto"/>
        <w:ind w:left="720" w:right="-1"/>
        <w:rPr>
          <w:rFonts w:ascii="Times" w:hAnsi="Times"/>
          <w:sz w:val="24"/>
        </w:rPr>
      </w:pPr>
      <w:r w:rsidRPr="000106F6">
        <w:rPr>
          <w:rFonts w:ascii="Times" w:hAnsi="Times"/>
          <w:sz w:val="24"/>
          <w:highlight w:val="yellow"/>
        </w:rPr>
        <w:t>&lt;Annex 6 – Agreement on the processing of personal data (only if the Language Bank acts as the processor)&gt;</w:t>
      </w:r>
    </w:p>
    <w:p w14:paraId="5B352816" w14:textId="4539110F" w:rsidR="009F0C85" w:rsidRDefault="009F0C85" w:rsidP="009F0C85">
      <w:pPr>
        <w:widowControl w:val="0"/>
        <w:autoSpaceDE w:val="0"/>
        <w:autoSpaceDN w:val="0"/>
        <w:adjustRightInd w:val="0"/>
        <w:spacing w:after="0" w:line="240" w:lineRule="auto"/>
        <w:ind w:right="-1" w:firstLine="720"/>
        <w:rPr>
          <w:rFonts w:ascii="Times" w:hAnsi="Times"/>
          <w:sz w:val="24"/>
        </w:rPr>
      </w:pPr>
    </w:p>
    <w:p w14:paraId="016819AC" w14:textId="77777777" w:rsidR="00B35CD6" w:rsidRDefault="00B35CD6" w:rsidP="009F0C85">
      <w:pPr>
        <w:widowControl w:val="0"/>
        <w:autoSpaceDE w:val="0"/>
        <w:autoSpaceDN w:val="0"/>
        <w:adjustRightInd w:val="0"/>
        <w:spacing w:after="0" w:line="240" w:lineRule="auto"/>
        <w:ind w:right="-1"/>
        <w:rPr>
          <w:rFonts w:ascii="Times" w:hAnsi="Times"/>
          <w:b/>
          <w:bCs/>
          <w:sz w:val="24"/>
        </w:rPr>
      </w:pPr>
    </w:p>
    <w:p w14:paraId="214FAA3D" w14:textId="1B58F9FC" w:rsidR="009F0C85" w:rsidRDefault="00A93457" w:rsidP="009F0C85">
      <w:pPr>
        <w:widowControl w:val="0"/>
        <w:autoSpaceDE w:val="0"/>
        <w:autoSpaceDN w:val="0"/>
        <w:adjustRightInd w:val="0"/>
        <w:spacing w:after="0" w:line="240" w:lineRule="auto"/>
        <w:ind w:right="-1"/>
        <w:rPr>
          <w:rFonts w:ascii="Times" w:hAnsi="Times"/>
          <w:b/>
          <w:bCs/>
          <w:sz w:val="24"/>
        </w:rPr>
      </w:pPr>
      <w:r>
        <w:rPr>
          <w:rFonts w:ascii="Times" w:hAnsi="Times"/>
          <w:b/>
          <w:sz w:val="24"/>
        </w:rPr>
        <w:t>5. Copies of the Agreement</w:t>
      </w:r>
    </w:p>
    <w:p w14:paraId="08429C43" w14:textId="77777777" w:rsidR="009F0C85" w:rsidRPr="00A56EC1" w:rsidRDefault="009F0C85" w:rsidP="009F0C85">
      <w:pPr>
        <w:widowControl w:val="0"/>
        <w:autoSpaceDE w:val="0"/>
        <w:autoSpaceDN w:val="0"/>
        <w:adjustRightInd w:val="0"/>
        <w:spacing w:after="0" w:line="240" w:lineRule="auto"/>
        <w:ind w:right="-1"/>
        <w:rPr>
          <w:rFonts w:ascii="Times" w:hAnsi="Times"/>
          <w:sz w:val="24"/>
        </w:rPr>
      </w:pPr>
    </w:p>
    <w:p w14:paraId="7E716F5B" w14:textId="084AE387" w:rsidR="009F0C85" w:rsidRPr="00A56EC1" w:rsidRDefault="004F3798" w:rsidP="009F0C85">
      <w:pPr>
        <w:widowControl w:val="0"/>
        <w:autoSpaceDE w:val="0"/>
        <w:autoSpaceDN w:val="0"/>
        <w:adjustRightInd w:val="0"/>
        <w:spacing w:after="0" w:line="240" w:lineRule="auto"/>
        <w:ind w:left="720" w:right="-1"/>
        <w:rPr>
          <w:rFonts w:ascii="Times" w:hAnsi="Times"/>
          <w:sz w:val="24"/>
        </w:rPr>
      </w:pPr>
      <w:r>
        <w:rPr>
          <w:rFonts w:ascii="Times" w:hAnsi="Times"/>
          <w:sz w:val="24"/>
        </w:rPr>
        <w:t>This Agreement has been drawn up in identical copies, one for each party to the Agreement.</w:t>
      </w:r>
      <w:r w:rsidR="003F7725">
        <w:rPr>
          <w:rFonts w:ascii="Times" w:hAnsi="Times"/>
          <w:sz w:val="24"/>
        </w:rPr>
        <w:t xml:space="preserve"> The parties may sign the Agreement electronically by using electronic signature software or by sending a signed copy of the signature page to each other in PDF format.</w:t>
      </w:r>
    </w:p>
    <w:p w14:paraId="60C9FF07" w14:textId="77777777" w:rsidR="009F0C85" w:rsidRDefault="009F0C85" w:rsidP="009F0C85">
      <w:pPr>
        <w:widowControl w:val="0"/>
        <w:autoSpaceDE w:val="0"/>
        <w:autoSpaceDN w:val="0"/>
        <w:adjustRightInd w:val="0"/>
        <w:spacing w:after="0" w:line="240" w:lineRule="auto"/>
        <w:ind w:right="-1"/>
        <w:rPr>
          <w:rFonts w:ascii="Times" w:hAnsi="Times"/>
          <w:sz w:val="24"/>
        </w:rPr>
      </w:pPr>
    </w:p>
    <w:p w14:paraId="40498AE2" w14:textId="77777777" w:rsidR="009F0C85" w:rsidRPr="00A56EC1" w:rsidRDefault="009F0C85" w:rsidP="009F0C85">
      <w:pPr>
        <w:widowControl w:val="0"/>
        <w:autoSpaceDE w:val="0"/>
        <w:autoSpaceDN w:val="0"/>
        <w:adjustRightInd w:val="0"/>
        <w:spacing w:after="0" w:line="240" w:lineRule="auto"/>
        <w:ind w:right="-1"/>
        <w:rPr>
          <w:rFonts w:ascii="Times" w:hAnsi="Times"/>
          <w:sz w:val="24"/>
        </w:rPr>
      </w:pPr>
    </w:p>
    <w:p w14:paraId="6061C3AF" w14:textId="6D440B3E" w:rsidR="009F0C85" w:rsidRPr="00A56EC1" w:rsidRDefault="00A93457" w:rsidP="009F0C85">
      <w:pPr>
        <w:widowControl w:val="0"/>
        <w:autoSpaceDE w:val="0"/>
        <w:autoSpaceDN w:val="0"/>
        <w:adjustRightInd w:val="0"/>
        <w:spacing w:after="0" w:line="240" w:lineRule="auto"/>
        <w:ind w:right="-1"/>
        <w:rPr>
          <w:rFonts w:ascii="Times" w:hAnsi="Times"/>
          <w:b/>
          <w:bCs/>
          <w:sz w:val="24"/>
        </w:rPr>
      </w:pPr>
      <w:r>
        <w:rPr>
          <w:rFonts w:ascii="Times" w:hAnsi="Times"/>
          <w:b/>
          <w:sz w:val="24"/>
        </w:rPr>
        <w:t xml:space="preserve">6. </w:t>
      </w:r>
      <w:bookmarkStart w:id="4" w:name="Signatures"/>
      <w:bookmarkEnd w:id="4"/>
      <w:r>
        <w:rPr>
          <w:rFonts w:ascii="Times" w:hAnsi="Times"/>
          <w:b/>
          <w:sz w:val="24"/>
        </w:rPr>
        <w:t>Place, date and signatures</w:t>
      </w:r>
    </w:p>
    <w:p w14:paraId="219D0AA2" w14:textId="6165CD17" w:rsidR="009F0C85" w:rsidRDefault="009F0C85" w:rsidP="009F0C85">
      <w:pPr>
        <w:widowControl w:val="0"/>
        <w:autoSpaceDE w:val="0"/>
        <w:autoSpaceDN w:val="0"/>
        <w:adjustRightInd w:val="0"/>
        <w:spacing w:after="0" w:line="240" w:lineRule="auto"/>
        <w:ind w:right="-1"/>
        <w:rPr>
          <w:rFonts w:ascii="Times" w:hAnsi="Times"/>
          <w:sz w:val="24"/>
        </w:rPr>
      </w:pPr>
    </w:p>
    <w:p w14:paraId="1979E7D0" w14:textId="76296217" w:rsidR="00FB73C0" w:rsidRPr="00A56EC1" w:rsidRDefault="00FB73C0" w:rsidP="00FB73C0">
      <w:pPr>
        <w:widowControl w:val="0"/>
        <w:autoSpaceDE w:val="0"/>
        <w:autoSpaceDN w:val="0"/>
        <w:adjustRightInd w:val="0"/>
        <w:spacing w:after="0" w:line="240" w:lineRule="auto"/>
        <w:ind w:left="720" w:right="-1"/>
        <w:rPr>
          <w:rFonts w:ascii="Times" w:hAnsi="Times"/>
          <w:sz w:val="24"/>
        </w:rPr>
      </w:pPr>
      <w:r w:rsidRPr="00C42918">
        <w:rPr>
          <w:rFonts w:ascii="Times" w:hAnsi="Times"/>
          <w:sz w:val="24"/>
          <w:highlight w:val="lightGray"/>
        </w:rPr>
        <w:t>&lt;If signing electronically, the following note</w:t>
      </w:r>
      <w:r w:rsidR="001B2960" w:rsidRPr="00C42918">
        <w:rPr>
          <w:rFonts w:ascii="Times" w:hAnsi="Times"/>
          <w:sz w:val="24"/>
          <w:highlight w:val="lightGray"/>
        </w:rPr>
        <w:t xml:space="preserve"> </w:t>
      </w:r>
      <w:r w:rsidR="00A540F9" w:rsidRPr="00C42918">
        <w:rPr>
          <w:rFonts w:ascii="Times" w:hAnsi="Times"/>
          <w:sz w:val="24"/>
          <w:highlight w:val="lightGray"/>
        </w:rPr>
        <w:t>can</w:t>
      </w:r>
      <w:r w:rsidR="001B2960" w:rsidRPr="00C42918">
        <w:rPr>
          <w:rFonts w:ascii="Times" w:hAnsi="Times"/>
          <w:sz w:val="24"/>
          <w:highlight w:val="lightGray"/>
        </w:rPr>
        <w:t xml:space="preserve"> be included </w:t>
      </w:r>
      <w:r w:rsidR="00AF70B5" w:rsidRPr="00C42918">
        <w:rPr>
          <w:rFonts w:ascii="Times" w:hAnsi="Times"/>
          <w:sz w:val="24"/>
          <w:highlight w:val="lightGray"/>
        </w:rPr>
        <w:t>for the sake of clarity</w:t>
      </w:r>
      <w:r w:rsidRPr="00C42918">
        <w:rPr>
          <w:rFonts w:ascii="Times" w:hAnsi="Times"/>
          <w:sz w:val="24"/>
          <w:highlight w:val="lightGray"/>
        </w:rPr>
        <w:t>:&gt;</w:t>
      </w:r>
    </w:p>
    <w:p w14:paraId="20ADBE92" w14:textId="15576797" w:rsidR="009F0C85" w:rsidRDefault="009F0C85" w:rsidP="009F0C85">
      <w:pPr>
        <w:widowControl w:val="0"/>
        <w:autoSpaceDE w:val="0"/>
        <w:autoSpaceDN w:val="0"/>
        <w:adjustRightInd w:val="0"/>
        <w:spacing w:after="0" w:line="240" w:lineRule="auto"/>
        <w:ind w:left="720" w:right="-1"/>
        <w:rPr>
          <w:rFonts w:ascii="Times" w:hAnsi="Times"/>
          <w:sz w:val="24"/>
        </w:rPr>
      </w:pPr>
    </w:p>
    <w:p w14:paraId="71C8582F" w14:textId="4B8B20E4" w:rsidR="00791511" w:rsidRDefault="00791511" w:rsidP="00791511">
      <w:pPr>
        <w:widowControl w:val="0"/>
        <w:spacing w:after="0" w:line="240" w:lineRule="auto"/>
        <w:ind w:left="720" w:right="-1"/>
        <w:rPr>
          <w:rFonts w:ascii="Times" w:hAnsi="Times"/>
          <w:sz w:val="24"/>
        </w:rPr>
      </w:pPr>
      <w:r>
        <w:rPr>
          <w:rFonts w:ascii="Times" w:hAnsi="Times"/>
          <w:sz w:val="24"/>
        </w:rPr>
        <w:t>The electronic signatures of all parties</w:t>
      </w:r>
      <w:r w:rsidR="00F87750">
        <w:rPr>
          <w:rFonts w:ascii="Times" w:hAnsi="Times"/>
          <w:sz w:val="24"/>
        </w:rPr>
        <w:t xml:space="preserve"> to the Agreement</w:t>
      </w:r>
      <w:r>
        <w:rPr>
          <w:rFonts w:ascii="Times" w:hAnsi="Times"/>
          <w:sz w:val="24"/>
        </w:rPr>
        <w:t xml:space="preserve"> are </w:t>
      </w:r>
      <w:r w:rsidR="00742856">
        <w:rPr>
          <w:rFonts w:ascii="Times" w:hAnsi="Times"/>
          <w:sz w:val="24"/>
        </w:rPr>
        <w:t>inserted</w:t>
      </w:r>
      <w:r>
        <w:rPr>
          <w:rFonts w:ascii="Times" w:hAnsi="Times"/>
          <w:sz w:val="24"/>
        </w:rPr>
        <w:t xml:space="preserve"> on a separate signature page.</w:t>
      </w:r>
    </w:p>
    <w:p w14:paraId="552DC82C" w14:textId="5865224A" w:rsidR="00791511" w:rsidRDefault="00791511" w:rsidP="009F0C85">
      <w:pPr>
        <w:widowControl w:val="0"/>
        <w:autoSpaceDE w:val="0"/>
        <w:autoSpaceDN w:val="0"/>
        <w:adjustRightInd w:val="0"/>
        <w:spacing w:after="0" w:line="240" w:lineRule="auto"/>
        <w:ind w:left="720" w:right="-1"/>
        <w:rPr>
          <w:rFonts w:ascii="Times" w:hAnsi="Times"/>
          <w:sz w:val="24"/>
        </w:rPr>
      </w:pPr>
    </w:p>
    <w:p w14:paraId="58DBC256" w14:textId="77777777" w:rsidR="00791511" w:rsidRPr="002618DE" w:rsidRDefault="00791511" w:rsidP="00791511">
      <w:pPr>
        <w:widowControl w:val="0"/>
        <w:spacing w:after="0" w:line="240" w:lineRule="auto"/>
        <w:ind w:left="720" w:right="-1"/>
        <w:rPr>
          <w:rFonts w:ascii="Times" w:hAnsi="Times"/>
          <w:b/>
          <w:bCs/>
          <w:sz w:val="24"/>
        </w:rPr>
      </w:pPr>
      <w:r w:rsidRPr="006D6F99">
        <w:rPr>
          <w:rFonts w:ascii="Times" w:hAnsi="Times"/>
          <w:b/>
          <w:bCs/>
          <w:sz w:val="24"/>
        </w:rPr>
        <w:t>Signatories:</w:t>
      </w:r>
    </w:p>
    <w:p w14:paraId="02763E84" w14:textId="77777777" w:rsidR="00791511" w:rsidRPr="002618DE" w:rsidRDefault="00791511" w:rsidP="00791511">
      <w:pPr>
        <w:widowControl w:val="0"/>
        <w:spacing w:after="0" w:line="240" w:lineRule="auto"/>
        <w:ind w:left="720" w:right="-1"/>
        <w:rPr>
          <w:rFonts w:ascii="Times" w:hAnsi="Times"/>
          <w:b/>
          <w:bCs/>
          <w:sz w:val="24"/>
        </w:rPr>
      </w:pPr>
    </w:p>
    <w:p w14:paraId="0D490DFC" w14:textId="19C39D9E" w:rsidR="00791511" w:rsidRPr="00791511" w:rsidRDefault="00791511" w:rsidP="00791511">
      <w:pPr>
        <w:widowControl w:val="0"/>
        <w:numPr>
          <w:ilvl w:val="0"/>
          <w:numId w:val="6"/>
        </w:numPr>
        <w:suppressAutoHyphens/>
        <w:spacing w:after="0" w:line="240" w:lineRule="auto"/>
        <w:ind w:right="-1"/>
        <w:rPr>
          <w:rStyle w:val="BodyTextChar"/>
          <w:bCs/>
        </w:rPr>
      </w:pPr>
      <w:proofErr w:type="spellStart"/>
      <w:r w:rsidRPr="00791511">
        <w:rPr>
          <w:rFonts w:ascii="Times" w:hAnsi="Times"/>
          <w:bCs/>
          <w:sz w:val="24"/>
          <w:highlight w:val="yellow"/>
        </w:rPr>
        <w:t>Firstname</w:t>
      </w:r>
      <w:proofErr w:type="spellEnd"/>
      <w:r w:rsidRPr="00791511">
        <w:rPr>
          <w:rFonts w:ascii="Times" w:hAnsi="Times"/>
          <w:bCs/>
          <w:sz w:val="24"/>
          <w:highlight w:val="yellow"/>
        </w:rPr>
        <w:t xml:space="preserve"> Lastname</w:t>
      </w:r>
      <w:r w:rsidRPr="001D1244">
        <w:rPr>
          <w:rStyle w:val="BodyTextChar"/>
        </w:rPr>
        <w:t xml:space="preserve"> (Rightholder)</w:t>
      </w:r>
    </w:p>
    <w:p w14:paraId="00827125" w14:textId="58760643" w:rsidR="00791511" w:rsidRPr="00791511" w:rsidRDefault="00791511" w:rsidP="00791511">
      <w:pPr>
        <w:widowControl w:val="0"/>
        <w:numPr>
          <w:ilvl w:val="0"/>
          <w:numId w:val="6"/>
        </w:numPr>
        <w:suppressAutoHyphens/>
        <w:spacing w:after="0" w:line="240" w:lineRule="auto"/>
        <w:ind w:right="-1"/>
        <w:rPr>
          <w:rFonts w:ascii="Times" w:hAnsi="Times"/>
          <w:bCs/>
          <w:sz w:val="24"/>
        </w:rPr>
      </w:pPr>
      <w:proofErr w:type="spellStart"/>
      <w:r w:rsidRPr="00791511">
        <w:rPr>
          <w:rFonts w:ascii="Times" w:hAnsi="Times"/>
          <w:bCs/>
          <w:sz w:val="24"/>
          <w:highlight w:val="yellow"/>
        </w:rPr>
        <w:t>Firstname</w:t>
      </w:r>
      <w:proofErr w:type="spellEnd"/>
      <w:r w:rsidRPr="00791511">
        <w:rPr>
          <w:rFonts w:ascii="Times" w:hAnsi="Times"/>
          <w:bCs/>
          <w:sz w:val="24"/>
          <w:highlight w:val="yellow"/>
        </w:rPr>
        <w:t xml:space="preserve"> Lastname</w:t>
      </w:r>
      <w:r w:rsidR="008E2D40" w:rsidRPr="00286CAA">
        <w:rPr>
          <w:rFonts w:ascii="Times" w:hAnsi="Times"/>
          <w:bCs/>
          <w:sz w:val="24"/>
          <w:highlight w:val="yellow"/>
        </w:rPr>
        <w:t>, position</w:t>
      </w:r>
      <w:r w:rsidR="00E54B4D" w:rsidRPr="00286CAA">
        <w:rPr>
          <w:rFonts w:ascii="Times" w:hAnsi="Times"/>
          <w:bCs/>
          <w:sz w:val="24"/>
          <w:highlight w:val="yellow"/>
        </w:rPr>
        <w:t xml:space="preserve">/role </w:t>
      </w:r>
      <w:r w:rsidRPr="00286CAA">
        <w:rPr>
          <w:rStyle w:val="BodyTextChar"/>
          <w:highlight w:val="yellow"/>
        </w:rPr>
        <w:t>(Controller</w:t>
      </w:r>
      <w:r w:rsidR="00825BA5" w:rsidRPr="00286CAA">
        <w:rPr>
          <w:rStyle w:val="BodyTextChar"/>
          <w:highlight w:val="yellow"/>
        </w:rPr>
        <w:t>)</w:t>
      </w:r>
      <w:r w:rsidR="00825BA5">
        <w:rPr>
          <w:rStyle w:val="BodyTextChar"/>
        </w:rPr>
        <w:t xml:space="preserve"> </w:t>
      </w:r>
      <w:r w:rsidR="00825BA5" w:rsidRPr="00C42918">
        <w:rPr>
          <w:rFonts w:ascii="Times" w:hAnsi="Times"/>
          <w:bCs/>
          <w:sz w:val="24"/>
          <w:highlight w:val="lightGray"/>
        </w:rPr>
        <w:t>&lt;if different from the Rightholder&gt;</w:t>
      </w:r>
    </w:p>
    <w:p w14:paraId="46AA24F9" w14:textId="09E51CB2" w:rsidR="00791511" w:rsidRPr="002618DE" w:rsidRDefault="00791511" w:rsidP="00791511">
      <w:pPr>
        <w:widowControl w:val="0"/>
        <w:numPr>
          <w:ilvl w:val="0"/>
          <w:numId w:val="6"/>
        </w:numPr>
        <w:suppressAutoHyphens/>
        <w:spacing w:after="0" w:line="240" w:lineRule="auto"/>
        <w:ind w:right="-1"/>
        <w:rPr>
          <w:rFonts w:ascii="Times" w:hAnsi="Times"/>
          <w:bCs/>
          <w:sz w:val="24"/>
          <w:lang w:val="en-US"/>
        </w:rPr>
      </w:pPr>
      <w:proofErr w:type="spellStart"/>
      <w:r w:rsidRPr="00791511">
        <w:rPr>
          <w:rFonts w:ascii="Times" w:hAnsi="Times"/>
          <w:bCs/>
          <w:sz w:val="24"/>
          <w:highlight w:val="yellow"/>
        </w:rPr>
        <w:t>Firstname</w:t>
      </w:r>
      <w:proofErr w:type="spellEnd"/>
      <w:r w:rsidRPr="00791511">
        <w:rPr>
          <w:rFonts w:ascii="Times" w:hAnsi="Times"/>
          <w:bCs/>
          <w:sz w:val="24"/>
          <w:highlight w:val="yellow"/>
        </w:rPr>
        <w:t xml:space="preserve"> Lastname</w:t>
      </w:r>
      <w:r w:rsidR="008E2D40">
        <w:rPr>
          <w:rFonts w:ascii="Times" w:hAnsi="Times"/>
          <w:bCs/>
          <w:sz w:val="24"/>
          <w:highlight w:val="yellow"/>
        </w:rPr>
        <w:t xml:space="preserve"> </w:t>
      </w:r>
      <w:r w:rsidR="00E52121">
        <w:rPr>
          <w:rFonts w:ascii="Times" w:hAnsi="Times"/>
          <w:bCs/>
          <w:sz w:val="24"/>
        </w:rPr>
        <w:t>, position</w:t>
      </w:r>
      <w:r w:rsidR="00E54B4D">
        <w:rPr>
          <w:rFonts w:ascii="Times" w:hAnsi="Times"/>
          <w:bCs/>
          <w:sz w:val="24"/>
        </w:rPr>
        <w:t xml:space="preserve">/role </w:t>
      </w:r>
      <w:r>
        <w:rPr>
          <w:b/>
          <w:bCs/>
          <w:lang w:val="en-US"/>
        </w:rPr>
        <w:t>(</w:t>
      </w:r>
      <w:r w:rsidRPr="002618DE">
        <w:rPr>
          <w:rFonts w:ascii="Times" w:hAnsi="Times"/>
          <w:bCs/>
          <w:sz w:val="24"/>
          <w:lang w:val="en-US"/>
        </w:rPr>
        <w:t>University of Helsinki</w:t>
      </w:r>
      <w:r>
        <w:rPr>
          <w:b/>
          <w:bCs/>
          <w:lang w:val="en-US"/>
        </w:rPr>
        <w:t>)</w:t>
      </w:r>
    </w:p>
    <w:p w14:paraId="35D04253" w14:textId="77777777" w:rsidR="006309F9" w:rsidRDefault="006309F9" w:rsidP="006309F9">
      <w:pPr>
        <w:widowControl w:val="0"/>
        <w:autoSpaceDE w:val="0"/>
        <w:autoSpaceDN w:val="0"/>
        <w:adjustRightInd w:val="0"/>
        <w:spacing w:after="0" w:line="240" w:lineRule="auto"/>
        <w:ind w:right="-1"/>
        <w:rPr>
          <w:rFonts w:ascii="Times" w:hAnsi="Times"/>
          <w:sz w:val="24"/>
          <w:highlight w:val="yellow"/>
        </w:rPr>
      </w:pPr>
    </w:p>
    <w:p w14:paraId="58E6C0BA" w14:textId="77777777" w:rsidR="00FB73C0" w:rsidRDefault="00FB73C0" w:rsidP="00FB73C0">
      <w:pPr>
        <w:widowControl w:val="0"/>
        <w:autoSpaceDE w:val="0"/>
        <w:autoSpaceDN w:val="0"/>
        <w:adjustRightInd w:val="0"/>
        <w:spacing w:after="0" w:line="240" w:lineRule="auto"/>
        <w:ind w:left="720" w:right="-1"/>
        <w:rPr>
          <w:rFonts w:ascii="Times" w:hAnsi="Times"/>
          <w:sz w:val="24"/>
          <w:highlight w:val="yellow"/>
        </w:rPr>
      </w:pPr>
    </w:p>
    <w:p w14:paraId="7B9D5901" w14:textId="3112D7DC" w:rsidR="00FB73C0" w:rsidRPr="00A56EC1" w:rsidRDefault="00FB73C0" w:rsidP="00FB73C0">
      <w:pPr>
        <w:widowControl w:val="0"/>
        <w:autoSpaceDE w:val="0"/>
        <w:autoSpaceDN w:val="0"/>
        <w:adjustRightInd w:val="0"/>
        <w:spacing w:after="0" w:line="240" w:lineRule="auto"/>
        <w:ind w:left="720" w:right="-1"/>
        <w:rPr>
          <w:rFonts w:ascii="Times" w:hAnsi="Times"/>
          <w:sz w:val="24"/>
        </w:rPr>
      </w:pPr>
      <w:r w:rsidRPr="00C42918">
        <w:rPr>
          <w:rFonts w:ascii="Times" w:hAnsi="Times"/>
          <w:sz w:val="24"/>
          <w:highlight w:val="lightGray"/>
        </w:rPr>
        <w:t>&lt;</w:t>
      </w:r>
      <w:r w:rsidR="00B1756A" w:rsidRPr="00C42918">
        <w:rPr>
          <w:rFonts w:ascii="Times" w:hAnsi="Times"/>
          <w:sz w:val="24"/>
          <w:highlight w:val="lightGray"/>
        </w:rPr>
        <w:t>Alternatively</w:t>
      </w:r>
      <w:r w:rsidRPr="00C42918">
        <w:rPr>
          <w:rFonts w:ascii="Times" w:hAnsi="Times"/>
          <w:sz w:val="24"/>
          <w:highlight w:val="lightGray"/>
        </w:rPr>
        <w:t xml:space="preserve">, include </w:t>
      </w:r>
      <w:r w:rsidR="00FD1801" w:rsidRPr="00C42918">
        <w:rPr>
          <w:rFonts w:ascii="Times" w:hAnsi="Times"/>
          <w:sz w:val="24"/>
          <w:highlight w:val="lightGray"/>
        </w:rPr>
        <w:t>suitable</w:t>
      </w:r>
      <w:r w:rsidRPr="00C42918">
        <w:rPr>
          <w:rFonts w:ascii="Times" w:hAnsi="Times"/>
          <w:sz w:val="24"/>
          <w:highlight w:val="lightGray"/>
        </w:rPr>
        <w:t xml:space="preserve"> placeholders for the signatures:&gt;</w:t>
      </w:r>
    </w:p>
    <w:p w14:paraId="07E78B68" w14:textId="300DB1FA" w:rsidR="00791511" w:rsidRDefault="00791511" w:rsidP="009F0C85">
      <w:pPr>
        <w:widowControl w:val="0"/>
        <w:autoSpaceDE w:val="0"/>
        <w:autoSpaceDN w:val="0"/>
        <w:adjustRightInd w:val="0"/>
        <w:spacing w:after="0" w:line="240" w:lineRule="auto"/>
        <w:ind w:left="720" w:right="-1"/>
        <w:rPr>
          <w:rFonts w:ascii="Times" w:hAnsi="Times"/>
          <w:sz w:val="24"/>
        </w:rPr>
      </w:pPr>
    </w:p>
    <w:p w14:paraId="18717ECB" w14:textId="77777777" w:rsidR="00FB73C0" w:rsidRDefault="00FB73C0" w:rsidP="009F0C85">
      <w:pPr>
        <w:widowControl w:val="0"/>
        <w:autoSpaceDE w:val="0"/>
        <w:autoSpaceDN w:val="0"/>
        <w:adjustRightInd w:val="0"/>
        <w:spacing w:after="0" w:line="240" w:lineRule="auto"/>
        <w:ind w:left="720" w:right="-1"/>
        <w:rPr>
          <w:rFonts w:ascii="Times" w:hAnsi="Times"/>
          <w:sz w:val="24"/>
        </w:rPr>
      </w:pPr>
    </w:p>
    <w:p w14:paraId="4474B916" w14:textId="28E885C2" w:rsidR="009F0C85" w:rsidRPr="00965042" w:rsidRDefault="002F163D" w:rsidP="00C42918">
      <w:pPr>
        <w:keepNext/>
        <w:keepLines/>
        <w:widowControl w:val="0"/>
        <w:autoSpaceDE w:val="0"/>
        <w:autoSpaceDN w:val="0"/>
        <w:adjustRightInd w:val="0"/>
        <w:spacing w:after="0" w:line="240" w:lineRule="auto"/>
        <w:ind w:left="720"/>
        <w:rPr>
          <w:rFonts w:ascii="Times" w:hAnsi="Times"/>
          <w:b/>
          <w:sz w:val="24"/>
        </w:rPr>
      </w:pPr>
      <w:r>
        <w:rPr>
          <w:rFonts w:ascii="Times" w:hAnsi="Times"/>
          <w:b/>
          <w:sz w:val="24"/>
        </w:rPr>
        <w:lastRenderedPageBreak/>
        <w:t>Rightholder</w:t>
      </w:r>
      <w:r w:rsidR="009F0C85">
        <w:rPr>
          <w:rFonts w:ascii="Times" w:hAnsi="Times"/>
          <w:b/>
          <w:sz w:val="24"/>
        </w:rPr>
        <w:t>:</w:t>
      </w:r>
    </w:p>
    <w:p w14:paraId="4CED56DC" w14:textId="77777777" w:rsidR="009F0C85" w:rsidRDefault="009F0C85" w:rsidP="00C42918">
      <w:pPr>
        <w:keepNext/>
        <w:keepLines/>
        <w:widowControl w:val="0"/>
        <w:autoSpaceDE w:val="0"/>
        <w:autoSpaceDN w:val="0"/>
        <w:adjustRightInd w:val="0"/>
        <w:spacing w:after="0" w:line="240" w:lineRule="auto"/>
        <w:ind w:left="720" w:right="-1" w:hanging="720"/>
        <w:rPr>
          <w:rFonts w:ascii="Times" w:hAnsi="Times"/>
          <w:sz w:val="24"/>
        </w:rPr>
      </w:pPr>
    </w:p>
    <w:p w14:paraId="482A15E8" w14:textId="77777777" w:rsidR="009F0C85" w:rsidRPr="00C06237" w:rsidRDefault="009F0C85" w:rsidP="00C42918">
      <w:pPr>
        <w:keepNext/>
        <w:keepLines/>
        <w:widowControl w:val="0"/>
        <w:autoSpaceDE w:val="0"/>
        <w:autoSpaceDN w:val="0"/>
        <w:adjustRightInd w:val="0"/>
        <w:spacing w:after="0" w:line="240" w:lineRule="auto"/>
        <w:ind w:left="720" w:right="-1" w:hanging="720"/>
        <w:rPr>
          <w:rFonts w:ascii="Times" w:hAnsi="Times"/>
          <w:sz w:val="24"/>
        </w:rPr>
      </w:pPr>
    </w:p>
    <w:p w14:paraId="119732E9" w14:textId="77777777" w:rsidR="009F0C85" w:rsidRPr="00C06237" w:rsidRDefault="009F0C85" w:rsidP="00C42918">
      <w:pPr>
        <w:keepNext/>
        <w:keepLines/>
        <w:widowControl w:val="0"/>
        <w:autoSpaceDE w:val="0"/>
        <w:autoSpaceDN w:val="0"/>
        <w:adjustRightInd w:val="0"/>
        <w:spacing w:after="0" w:line="240" w:lineRule="auto"/>
        <w:ind w:left="720" w:right="-1"/>
        <w:rPr>
          <w:rFonts w:ascii="Times" w:hAnsi="Times"/>
          <w:sz w:val="24"/>
        </w:rPr>
      </w:pPr>
      <w:r>
        <w:rPr>
          <w:rFonts w:ascii="Times" w:hAnsi="Times"/>
          <w:sz w:val="24"/>
        </w:rPr>
        <w:t>_____________________, __________ ________________ 20</w:t>
      </w:r>
      <w:r>
        <w:rPr>
          <w:rFonts w:ascii="Times" w:hAnsi="Times"/>
          <w:sz w:val="24"/>
          <w:highlight w:val="yellow"/>
        </w:rPr>
        <w:t>&lt;XX&gt;</w:t>
      </w:r>
    </w:p>
    <w:p w14:paraId="58FE348B" w14:textId="77777777" w:rsidR="0005234A" w:rsidRPr="00C06237" w:rsidRDefault="0005234A" w:rsidP="00C42918">
      <w:pPr>
        <w:keepNext/>
        <w:keepLines/>
        <w:widowControl w:val="0"/>
        <w:autoSpaceDE w:val="0"/>
        <w:autoSpaceDN w:val="0"/>
        <w:adjustRightInd w:val="0"/>
        <w:spacing w:after="0" w:line="240" w:lineRule="auto"/>
        <w:ind w:left="720" w:right="-1" w:hanging="720"/>
        <w:rPr>
          <w:rFonts w:ascii="Times" w:hAnsi="Times"/>
          <w:sz w:val="24"/>
        </w:rPr>
      </w:pPr>
      <w:r>
        <w:rPr>
          <w:rFonts w:ascii="Times" w:hAnsi="Times"/>
          <w:sz w:val="24"/>
        </w:rPr>
        <w:tab/>
        <w:t>Place and date</w:t>
      </w:r>
    </w:p>
    <w:p w14:paraId="7088CF03" w14:textId="77777777" w:rsidR="009F0C85" w:rsidRPr="00C06237" w:rsidRDefault="009F0C85" w:rsidP="00C42918">
      <w:pPr>
        <w:keepNext/>
        <w:keepLines/>
        <w:widowControl w:val="0"/>
        <w:autoSpaceDE w:val="0"/>
        <w:autoSpaceDN w:val="0"/>
        <w:adjustRightInd w:val="0"/>
        <w:spacing w:after="0" w:line="240" w:lineRule="auto"/>
        <w:ind w:left="720" w:right="-1" w:hanging="720"/>
        <w:rPr>
          <w:rFonts w:ascii="Times" w:hAnsi="Times"/>
          <w:sz w:val="24"/>
        </w:rPr>
      </w:pPr>
    </w:p>
    <w:p w14:paraId="4B7A9309" w14:textId="77777777" w:rsidR="009F0C85" w:rsidRPr="00C06237" w:rsidRDefault="009F0C85" w:rsidP="00C42918">
      <w:pPr>
        <w:keepNext/>
        <w:keepLines/>
        <w:widowControl w:val="0"/>
        <w:autoSpaceDE w:val="0"/>
        <w:autoSpaceDN w:val="0"/>
        <w:adjustRightInd w:val="0"/>
        <w:spacing w:after="0" w:line="240" w:lineRule="auto"/>
        <w:ind w:right="-1"/>
        <w:rPr>
          <w:rFonts w:ascii="Times" w:hAnsi="Times"/>
          <w:sz w:val="24"/>
        </w:rPr>
      </w:pPr>
    </w:p>
    <w:p w14:paraId="38679E4E" w14:textId="2AD96F89" w:rsidR="009F0C85" w:rsidRDefault="009F0C85" w:rsidP="00C42918">
      <w:pPr>
        <w:keepNext/>
        <w:keepLines/>
        <w:widowControl w:val="0"/>
        <w:autoSpaceDE w:val="0"/>
        <w:autoSpaceDN w:val="0"/>
        <w:adjustRightInd w:val="0"/>
        <w:spacing w:after="0" w:line="240" w:lineRule="auto"/>
        <w:ind w:left="720" w:right="-1" w:hanging="720"/>
        <w:rPr>
          <w:rFonts w:ascii="Times" w:hAnsi="Times"/>
          <w:sz w:val="24"/>
        </w:rPr>
      </w:pPr>
    </w:p>
    <w:p w14:paraId="7298A120" w14:textId="77777777" w:rsidR="001B4A1C" w:rsidRPr="00C06237" w:rsidRDefault="001B4A1C" w:rsidP="00C42918">
      <w:pPr>
        <w:keepNext/>
        <w:keepLines/>
        <w:widowControl w:val="0"/>
        <w:autoSpaceDE w:val="0"/>
        <w:autoSpaceDN w:val="0"/>
        <w:adjustRightInd w:val="0"/>
        <w:spacing w:after="0" w:line="240" w:lineRule="auto"/>
        <w:ind w:left="720" w:right="-1" w:hanging="720"/>
        <w:rPr>
          <w:rFonts w:ascii="Times" w:hAnsi="Times"/>
          <w:sz w:val="24"/>
        </w:rPr>
      </w:pPr>
    </w:p>
    <w:p w14:paraId="7A30EE99" w14:textId="19482E21" w:rsidR="009F0C85" w:rsidRPr="00C06237" w:rsidRDefault="009F0C85" w:rsidP="00C42918">
      <w:pPr>
        <w:keepNext/>
        <w:keepLines/>
        <w:widowControl w:val="0"/>
        <w:autoSpaceDE w:val="0"/>
        <w:autoSpaceDN w:val="0"/>
        <w:adjustRightInd w:val="0"/>
        <w:spacing w:after="0" w:line="240" w:lineRule="auto"/>
        <w:ind w:left="720" w:right="-1"/>
        <w:rPr>
          <w:rFonts w:ascii="Times" w:hAnsi="Times"/>
          <w:sz w:val="24"/>
        </w:rPr>
      </w:pPr>
      <w:r>
        <w:rPr>
          <w:rFonts w:ascii="Times" w:hAnsi="Times"/>
          <w:sz w:val="24"/>
        </w:rPr>
        <w:t>________________</w:t>
      </w:r>
      <w:r w:rsidR="001B4A1C" w:rsidRPr="00C06237">
        <w:rPr>
          <w:rFonts w:ascii="Times" w:hAnsi="Times"/>
          <w:sz w:val="24"/>
        </w:rPr>
        <w:t>________</w:t>
      </w:r>
      <w:r w:rsidR="001B4A1C">
        <w:rPr>
          <w:rFonts w:ascii="Times" w:hAnsi="Times"/>
          <w:sz w:val="24"/>
        </w:rPr>
        <w:t>_</w:t>
      </w:r>
      <w:r>
        <w:rPr>
          <w:rFonts w:ascii="Times" w:hAnsi="Times"/>
          <w:sz w:val="24"/>
        </w:rPr>
        <w:t>___________</w:t>
      </w:r>
    </w:p>
    <w:p w14:paraId="423E62BC" w14:textId="77777777" w:rsidR="009F0C85" w:rsidRPr="00C06237" w:rsidRDefault="009F0C85" w:rsidP="00C42918">
      <w:pPr>
        <w:keepNext/>
        <w:keepLines/>
        <w:widowControl w:val="0"/>
        <w:autoSpaceDE w:val="0"/>
        <w:autoSpaceDN w:val="0"/>
        <w:adjustRightInd w:val="0"/>
        <w:spacing w:after="0" w:line="240" w:lineRule="auto"/>
        <w:ind w:right="-1"/>
        <w:rPr>
          <w:rFonts w:ascii="Times" w:hAnsi="Times"/>
          <w:sz w:val="24"/>
        </w:rPr>
      </w:pPr>
    </w:p>
    <w:p w14:paraId="6E5EA993" w14:textId="1F0073C6" w:rsidR="009F0C85" w:rsidRDefault="009F0C85" w:rsidP="00C42918">
      <w:pPr>
        <w:keepNext/>
        <w:keepLines/>
        <w:widowControl w:val="0"/>
        <w:autoSpaceDE w:val="0"/>
        <w:autoSpaceDN w:val="0"/>
        <w:adjustRightInd w:val="0"/>
        <w:spacing w:after="0" w:line="240" w:lineRule="auto"/>
        <w:ind w:left="720" w:hanging="720"/>
        <w:contextualSpacing/>
        <w:rPr>
          <w:rFonts w:ascii="Times" w:hAnsi="Times"/>
          <w:sz w:val="24"/>
          <w:highlight w:val="yellow"/>
        </w:rPr>
      </w:pPr>
      <w:r>
        <w:rPr>
          <w:rFonts w:ascii="Times" w:hAnsi="Times"/>
          <w:sz w:val="24"/>
        </w:rPr>
        <w:tab/>
      </w:r>
      <w:r>
        <w:rPr>
          <w:rFonts w:ascii="Times" w:hAnsi="Times"/>
          <w:sz w:val="24"/>
          <w:highlight w:val="yellow"/>
        </w:rPr>
        <w:t>[Name]</w:t>
      </w:r>
    </w:p>
    <w:p w14:paraId="6F662A99" w14:textId="4A99A358" w:rsidR="004165C7" w:rsidRDefault="004165C7" w:rsidP="004165C7">
      <w:pPr>
        <w:widowControl w:val="0"/>
        <w:autoSpaceDE w:val="0"/>
        <w:autoSpaceDN w:val="0"/>
        <w:adjustRightInd w:val="0"/>
        <w:spacing w:after="0" w:line="240" w:lineRule="auto"/>
        <w:ind w:left="720" w:hanging="720"/>
        <w:contextualSpacing/>
        <w:rPr>
          <w:rFonts w:ascii="Times" w:hAnsi="Times"/>
          <w:sz w:val="24"/>
        </w:rPr>
      </w:pPr>
      <w:r>
        <w:rPr>
          <w:rFonts w:ascii="Times" w:hAnsi="Times"/>
          <w:sz w:val="24"/>
        </w:rPr>
        <w:tab/>
      </w:r>
      <w:r>
        <w:rPr>
          <w:rFonts w:ascii="Times" w:hAnsi="Times"/>
          <w:sz w:val="24"/>
          <w:highlight w:val="yellow"/>
        </w:rPr>
        <w:t>[Title]</w:t>
      </w:r>
    </w:p>
    <w:p w14:paraId="031C3247" w14:textId="23EE6B88" w:rsidR="00DE1697" w:rsidRDefault="00DE1697" w:rsidP="004165C7">
      <w:pPr>
        <w:widowControl w:val="0"/>
        <w:autoSpaceDE w:val="0"/>
        <w:autoSpaceDN w:val="0"/>
        <w:adjustRightInd w:val="0"/>
        <w:spacing w:after="0" w:line="240" w:lineRule="auto"/>
        <w:ind w:left="720" w:hanging="720"/>
        <w:contextualSpacing/>
        <w:rPr>
          <w:rFonts w:ascii="Times" w:hAnsi="Times"/>
          <w:sz w:val="24"/>
        </w:rPr>
      </w:pPr>
    </w:p>
    <w:p w14:paraId="0C9FF41C" w14:textId="77777777" w:rsidR="008E38AE" w:rsidRDefault="008E38AE" w:rsidP="004165C7">
      <w:pPr>
        <w:widowControl w:val="0"/>
        <w:autoSpaceDE w:val="0"/>
        <w:autoSpaceDN w:val="0"/>
        <w:adjustRightInd w:val="0"/>
        <w:spacing w:after="0" w:line="240" w:lineRule="auto"/>
        <w:ind w:left="720" w:hanging="720"/>
        <w:contextualSpacing/>
        <w:rPr>
          <w:rFonts w:ascii="Times" w:hAnsi="Times"/>
          <w:sz w:val="24"/>
        </w:rPr>
      </w:pPr>
    </w:p>
    <w:p w14:paraId="18A2ED83" w14:textId="277C7211" w:rsidR="00361CFF" w:rsidRDefault="00361CFF">
      <w:pPr>
        <w:rPr>
          <w:rFonts w:ascii="Times" w:hAnsi="Times"/>
          <w:b/>
          <w:sz w:val="24"/>
        </w:rPr>
      </w:pPr>
    </w:p>
    <w:p w14:paraId="1300DF7A" w14:textId="42FB1B6E" w:rsidR="00DE1697" w:rsidRPr="0005234A" w:rsidRDefault="00DE1697" w:rsidP="00C42918">
      <w:pPr>
        <w:keepNext/>
        <w:keepLines/>
        <w:widowControl w:val="0"/>
        <w:autoSpaceDE w:val="0"/>
        <w:autoSpaceDN w:val="0"/>
        <w:adjustRightInd w:val="0"/>
        <w:spacing w:after="0" w:line="240" w:lineRule="auto"/>
        <w:ind w:left="720" w:right="-1"/>
        <w:rPr>
          <w:rFonts w:ascii="Times" w:hAnsi="Times"/>
          <w:b/>
          <w:sz w:val="24"/>
          <w:highlight w:val="yellow"/>
        </w:rPr>
      </w:pPr>
      <w:r w:rsidRPr="0005234A">
        <w:rPr>
          <w:rFonts w:ascii="Times" w:hAnsi="Times"/>
          <w:b/>
          <w:sz w:val="24"/>
          <w:highlight w:val="yellow"/>
        </w:rPr>
        <w:t>Controller</w:t>
      </w:r>
      <w:r w:rsidRPr="00D76DB6">
        <w:rPr>
          <w:rFonts w:ascii="Times" w:hAnsi="Times"/>
          <w:b/>
          <w:sz w:val="24"/>
          <w:highlight w:val="lightGray"/>
        </w:rPr>
        <w:t xml:space="preserve"> </w:t>
      </w:r>
      <w:r w:rsidR="0005234A" w:rsidRPr="00C42918">
        <w:rPr>
          <w:rFonts w:ascii="Times" w:hAnsi="Times"/>
          <w:b/>
          <w:sz w:val="24"/>
          <w:highlight w:val="lightGray"/>
        </w:rPr>
        <w:t>&lt;</w:t>
      </w:r>
      <w:r w:rsidRPr="00C42918">
        <w:rPr>
          <w:rFonts w:ascii="Times" w:hAnsi="Times"/>
          <w:b/>
          <w:sz w:val="24"/>
          <w:highlight w:val="lightGray"/>
        </w:rPr>
        <w:t xml:space="preserve">if different from the </w:t>
      </w:r>
      <w:r w:rsidR="002F163D" w:rsidRPr="00C42918">
        <w:rPr>
          <w:rFonts w:ascii="Times" w:hAnsi="Times"/>
          <w:b/>
          <w:sz w:val="24"/>
          <w:highlight w:val="lightGray"/>
        </w:rPr>
        <w:t>Rightholder</w:t>
      </w:r>
      <w:r w:rsidR="0005234A" w:rsidRPr="00C42918">
        <w:rPr>
          <w:rFonts w:ascii="Times" w:hAnsi="Times"/>
          <w:b/>
          <w:sz w:val="24"/>
          <w:highlight w:val="lightGray"/>
        </w:rPr>
        <w:t>&gt;</w:t>
      </w:r>
      <w:r w:rsidRPr="00481FFA">
        <w:rPr>
          <w:rFonts w:ascii="Times" w:hAnsi="Times"/>
          <w:b/>
          <w:sz w:val="24"/>
          <w:highlight w:val="yellow"/>
        </w:rPr>
        <w:t>:</w:t>
      </w:r>
    </w:p>
    <w:p w14:paraId="238A00F9" w14:textId="77777777" w:rsidR="00DE1697" w:rsidRPr="0005234A" w:rsidRDefault="00DE1697" w:rsidP="00C42918">
      <w:pPr>
        <w:keepNext/>
        <w:keepLines/>
        <w:widowControl w:val="0"/>
        <w:autoSpaceDE w:val="0"/>
        <w:autoSpaceDN w:val="0"/>
        <w:adjustRightInd w:val="0"/>
        <w:spacing w:after="0" w:line="240" w:lineRule="auto"/>
        <w:ind w:left="720" w:right="-1" w:hanging="720"/>
        <w:rPr>
          <w:rFonts w:ascii="Times" w:hAnsi="Times"/>
          <w:sz w:val="24"/>
          <w:highlight w:val="yellow"/>
        </w:rPr>
      </w:pPr>
    </w:p>
    <w:p w14:paraId="00540609" w14:textId="77777777" w:rsidR="00DE1697" w:rsidRPr="0005234A" w:rsidRDefault="00DE1697" w:rsidP="00C42918">
      <w:pPr>
        <w:keepNext/>
        <w:keepLines/>
        <w:widowControl w:val="0"/>
        <w:autoSpaceDE w:val="0"/>
        <w:autoSpaceDN w:val="0"/>
        <w:adjustRightInd w:val="0"/>
        <w:spacing w:after="0" w:line="240" w:lineRule="auto"/>
        <w:ind w:left="720" w:right="-1" w:hanging="720"/>
        <w:rPr>
          <w:rFonts w:ascii="Times" w:hAnsi="Times"/>
          <w:sz w:val="24"/>
          <w:highlight w:val="yellow"/>
        </w:rPr>
      </w:pPr>
    </w:p>
    <w:p w14:paraId="327835E0" w14:textId="77777777" w:rsidR="00DE1697" w:rsidRPr="0005234A" w:rsidRDefault="00DE1697" w:rsidP="00C42918">
      <w:pPr>
        <w:keepNext/>
        <w:keepLines/>
        <w:widowControl w:val="0"/>
        <w:autoSpaceDE w:val="0"/>
        <w:autoSpaceDN w:val="0"/>
        <w:adjustRightInd w:val="0"/>
        <w:spacing w:after="0" w:line="240" w:lineRule="auto"/>
        <w:ind w:left="720" w:right="-1"/>
        <w:rPr>
          <w:rFonts w:ascii="Times" w:hAnsi="Times"/>
          <w:sz w:val="24"/>
          <w:highlight w:val="yellow"/>
        </w:rPr>
      </w:pPr>
      <w:r w:rsidRPr="0005234A">
        <w:rPr>
          <w:rFonts w:ascii="Times" w:hAnsi="Times"/>
          <w:sz w:val="24"/>
          <w:highlight w:val="yellow"/>
        </w:rPr>
        <w:t>_____________________, __________ ________________ 20&lt;XX&gt;</w:t>
      </w:r>
    </w:p>
    <w:p w14:paraId="2B32B0D5" w14:textId="77777777" w:rsidR="0005234A" w:rsidRPr="00C06237" w:rsidRDefault="0005234A" w:rsidP="00C42918">
      <w:pPr>
        <w:keepNext/>
        <w:keepLines/>
        <w:widowControl w:val="0"/>
        <w:autoSpaceDE w:val="0"/>
        <w:autoSpaceDN w:val="0"/>
        <w:adjustRightInd w:val="0"/>
        <w:spacing w:after="0" w:line="240" w:lineRule="auto"/>
        <w:ind w:left="720" w:right="-1" w:hanging="720"/>
        <w:rPr>
          <w:rFonts w:ascii="Times" w:hAnsi="Times"/>
          <w:sz w:val="24"/>
        </w:rPr>
      </w:pPr>
      <w:r>
        <w:rPr>
          <w:rFonts w:ascii="Times" w:hAnsi="Times"/>
          <w:sz w:val="24"/>
        </w:rPr>
        <w:tab/>
      </w:r>
      <w:r w:rsidRPr="0005234A">
        <w:rPr>
          <w:rFonts w:ascii="Times" w:hAnsi="Times"/>
          <w:sz w:val="24"/>
          <w:highlight w:val="yellow"/>
        </w:rPr>
        <w:t>Place and date</w:t>
      </w:r>
    </w:p>
    <w:p w14:paraId="48B7AB77" w14:textId="77777777" w:rsidR="00DE1697" w:rsidRPr="0005234A" w:rsidRDefault="00DE1697" w:rsidP="00C42918">
      <w:pPr>
        <w:keepNext/>
        <w:keepLines/>
        <w:widowControl w:val="0"/>
        <w:autoSpaceDE w:val="0"/>
        <w:autoSpaceDN w:val="0"/>
        <w:adjustRightInd w:val="0"/>
        <w:spacing w:after="0" w:line="240" w:lineRule="auto"/>
        <w:ind w:left="720" w:right="-1" w:hanging="720"/>
        <w:rPr>
          <w:rFonts w:ascii="Times" w:hAnsi="Times"/>
          <w:sz w:val="24"/>
          <w:highlight w:val="yellow"/>
        </w:rPr>
      </w:pPr>
    </w:p>
    <w:p w14:paraId="4939DB55" w14:textId="77777777" w:rsidR="00DE1697" w:rsidRPr="0005234A" w:rsidRDefault="00DE1697" w:rsidP="00C42918">
      <w:pPr>
        <w:keepNext/>
        <w:keepLines/>
        <w:widowControl w:val="0"/>
        <w:autoSpaceDE w:val="0"/>
        <w:autoSpaceDN w:val="0"/>
        <w:adjustRightInd w:val="0"/>
        <w:spacing w:after="0" w:line="240" w:lineRule="auto"/>
        <w:ind w:right="-1"/>
        <w:rPr>
          <w:rFonts w:ascii="Times" w:hAnsi="Times"/>
          <w:sz w:val="24"/>
          <w:highlight w:val="yellow"/>
        </w:rPr>
      </w:pPr>
    </w:p>
    <w:p w14:paraId="4BA02352" w14:textId="1397E863" w:rsidR="00DE1697" w:rsidRPr="0005234A" w:rsidRDefault="00DE1697" w:rsidP="00C42918">
      <w:pPr>
        <w:keepNext/>
        <w:keepLines/>
        <w:widowControl w:val="0"/>
        <w:autoSpaceDE w:val="0"/>
        <w:autoSpaceDN w:val="0"/>
        <w:adjustRightInd w:val="0"/>
        <w:spacing w:after="0" w:line="240" w:lineRule="auto"/>
        <w:ind w:left="720" w:right="-1" w:hanging="720"/>
        <w:rPr>
          <w:rFonts w:ascii="Times" w:hAnsi="Times"/>
          <w:sz w:val="24"/>
          <w:highlight w:val="yellow"/>
        </w:rPr>
      </w:pPr>
    </w:p>
    <w:p w14:paraId="45BAD064" w14:textId="77777777" w:rsidR="001B4A1C" w:rsidRPr="0005234A" w:rsidRDefault="001B4A1C" w:rsidP="00C42918">
      <w:pPr>
        <w:keepNext/>
        <w:keepLines/>
        <w:widowControl w:val="0"/>
        <w:autoSpaceDE w:val="0"/>
        <w:autoSpaceDN w:val="0"/>
        <w:adjustRightInd w:val="0"/>
        <w:spacing w:after="0" w:line="240" w:lineRule="auto"/>
        <w:ind w:left="720" w:right="-1" w:hanging="720"/>
        <w:rPr>
          <w:rFonts w:ascii="Times" w:hAnsi="Times"/>
          <w:sz w:val="24"/>
          <w:highlight w:val="yellow"/>
        </w:rPr>
      </w:pPr>
    </w:p>
    <w:p w14:paraId="5977D9A7" w14:textId="064421FD" w:rsidR="00DE1697" w:rsidRPr="0005234A" w:rsidRDefault="00DE1697" w:rsidP="00C42918">
      <w:pPr>
        <w:keepNext/>
        <w:keepLines/>
        <w:widowControl w:val="0"/>
        <w:autoSpaceDE w:val="0"/>
        <w:autoSpaceDN w:val="0"/>
        <w:adjustRightInd w:val="0"/>
        <w:spacing w:after="0" w:line="240" w:lineRule="auto"/>
        <w:ind w:left="720" w:right="-1"/>
        <w:rPr>
          <w:rFonts w:ascii="Times" w:hAnsi="Times"/>
          <w:sz w:val="24"/>
          <w:highlight w:val="yellow"/>
        </w:rPr>
      </w:pPr>
      <w:r w:rsidRPr="0005234A">
        <w:rPr>
          <w:rFonts w:ascii="Times" w:hAnsi="Times"/>
          <w:sz w:val="24"/>
          <w:highlight w:val="yellow"/>
        </w:rPr>
        <w:t>________________</w:t>
      </w:r>
      <w:r w:rsidR="001B4A1C" w:rsidRPr="0005234A">
        <w:rPr>
          <w:rFonts w:ascii="Times" w:hAnsi="Times"/>
          <w:sz w:val="24"/>
          <w:highlight w:val="yellow"/>
        </w:rPr>
        <w:t>_________</w:t>
      </w:r>
      <w:r w:rsidRPr="0005234A">
        <w:rPr>
          <w:rFonts w:ascii="Times" w:hAnsi="Times"/>
          <w:sz w:val="24"/>
          <w:highlight w:val="yellow"/>
        </w:rPr>
        <w:t>___________</w:t>
      </w:r>
    </w:p>
    <w:p w14:paraId="65E5C5D7" w14:textId="77777777" w:rsidR="00DE1697" w:rsidRPr="0005234A" w:rsidRDefault="00DE1697" w:rsidP="00C42918">
      <w:pPr>
        <w:keepNext/>
        <w:keepLines/>
        <w:widowControl w:val="0"/>
        <w:autoSpaceDE w:val="0"/>
        <w:autoSpaceDN w:val="0"/>
        <w:adjustRightInd w:val="0"/>
        <w:spacing w:after="0" w:line="240" w:lineRule="auto"/>
        <w:ind w:right="-1"/>
        <w:rPr>
          <w:rFonts w:ascii="Times" w:hAnsi="Times"/>
          <w:sz w:val="24"/>
          <w:highlight w:val="yellow"/>
        </w:rPr>
      </w:pPr>
    </w:p>
    <w:p w14:paraId="3AE3B1B5" w14:textId="77777777" w:rsidR="00DE1697" w:rsidRPr="0005234A" w:rsidRDefault="00DE1697" w:rsidP="00C42918">
      <w:pPr>
        <w:keepNext/>
        <w:keepLines/>
        <w:widowControl w:val="0"/>
        <w:autoSpaceDE w:val="0"/>
        <w:autoSpaceDN w:val="0"/>
        <w:adjustRightInd w:val="0"/>
        <w:spacing w:after="0" w:line="240" w:lineRule="auto"/>
        <w:ind w:left="720" w:hanging="720"/>
        <w:contextualSpacing/>
        <w:rPr>
          <w:rFonts w:ascii="Times" w:hAnsi="Times"/>
          <w:sz w:val="24"/>
          <w:highlight w:val="yellow"/>
        </w:rPr>
      </w:pPr>
      <w:r w:rsidRPr="0005234A">
        <w:rPr>
          <w:rFonts w:ascii="Times" w:hAnsi="Times"/>
          <w:sz w:val="24"/>
          <w:highlight w:val="yellow"/>
        </w:rPr>
        <w:tab/>
        <w:t>[Name]</w:t>
      </w:r>
    </w:p>
    <w:p w14:paraId="50BE2EEC" w14:textId="77777777" w:rsidR="00FB73C0" w:rsidRDefault="00DE1697" w:rsidP="00FB73C0">
      <w:pPr>
        <w:widowControl w:val="0"/>
        <w:autoSpaceDE w:val="0"/>
        <w:autoSpaceDN w:val="0"/>
        <w:adjustRightInd w:val="0"/>
        <w:spacing w:after="0" w:line="240" w:lineRule="auto"/>
        <w:ind w:left="720" w:hanging="720"/>
        <w:contextualSpacing/>
        <w:rPr>
          <w:rFonts w:ascii="Times" w:hAnsi="Times"/>
          <w:sz w:val="24"/>
        </w:rPr>
      </w:pPr>
      <w:r w:rsidRPr="0005234A">
        <w:rPr>
          <w:rFonts w:ascii="Times" w:hAnsi="Times"/>
          <w:sz w:val="24"/>
          <w:highlight w:val="yellow"/>
        </w:rPr>
        <w:tab/>
        <w:t>[Title]</w:t>
      </w:r>
    </w:p>
    <w:p w14:paraId="462F6E82" w14:textId="77777777" w:rsidR="00FB73C0" w:rsidRDefault="00FB73C0" w:rsidP="00FB73C0">
      <w:pPr>
        <w:widowControl w:val="0"/>
        <w:autoSpaceDE w:val="0"/>
        <w:autoSpaceDN w:val="0"/>
        <w:adjustRightInd w:val="0"/>
        <w:spacing w:after="0" w:line="240" w:lineRule="auto"/>
        <w:ind w:left="720" w:hanging="720"/>
        <w:contextualSpacing/>
        <w:rPr>
          <w:rFonts w:ascii="Times" w:hAnsi="Times"/>
          <w:sz w:val="24"/>
        </w:rPr>
      </w:pPr>
    </w:p>
    <w:p w14:paraId="05599D1A" w14:textId="77777777" w:rsidR="00FB73C0" w:rsidRDefault="00FB73C0" w:rsidP="00854B56">
      <w:pPr>
        <w:widowControl w:val="0"/>
        <w:autoSpaceDE w:val="0"/>
        <w:autoSpaceDN w:val="0"/>
        <w:adjustRightInd w:val="0"/>
        <w:spacing w:after="0" w:line="240" w:lineRule="auto"/>
        <w:contextualSpacing/>
        <w:rPr>
          <w:rFonts w:ascii="Times" w:hAnsi="Times"/>
          <w:sz w:val="24"/>
        </w:rPr>
      </w:pPr>
    </w:p>
    <w:p w14:paraId="6842F2ED" w14:textId="77777777" w:rsidR="00FB73C0" w:rsidRDefault="00FB73C0" w:rsidP="00FB73C0">
      <w:pPr>
        <w:widowControl w:val="0"/>
        <w:autoSpaceDE w:val="0"/>
        <w:autoSpaceDN w:val="0"/>
        <w:adjustRightInd w:val="0"/>
        <w:spacing w:after="0" w:line="240" w:lineRule="auto"/>
        <w:ind w:left="720"/>
        <w:contextualSpacing/>
        <w:rPr>
          <w:rFonts w:ascii="Times" w:hAnsi="Times"/>
          <w:sz w:val="24"/>
        </w:rPr>
      </w:pPr>
    </w:p>
    <w:p w14:paraId="2B8A2DD5" w14:textId="59ECB0AE" w:rsidR="009F0C85" w:rsidRPr="00FB73C0" w:rsidRDefault="009F0C85" w:rsidP="00C42918">
      <w:pPr>
        <w:keepNext/>
        <w:keepLines/>
        <w:widowControl w:val="0"/>
        <w:autoSpaceDE w:val="0"/>
        <w:autoSpaceDN w:val="0"/>
        <w:adjustRightInd w:val="0"/>
        <w:spacing w:after="0" w:line="240" w:lineRule="auto"/>
        <w:ind w:left="720"/>
        <w:contextualSpacing/>
        <w:rPr>
          <w:rFonts w:ascii="Times" w:hAnsi="Times"/>
          <w:sz w:val="24"/>
        </w:rPr>
      </w:pPr>
      <w:r>
        <w:rPr>
          <w:rFonts w:ascii="Times" w:hAnsi="Times"/>
          <w:b/>
          <w:sz w:val="24"/>
        </w:rPr>
        <w:t>University of Helsinki:</w:t>
      </w:r>
    </w:p>
    <w:p w14:paraId="6F0D20C3" w14:textId="77777777" w:rsidR="009F0C85" w:rsidRDefault="009F0C85" w:rsidP="00C42918">
      <w:pPr>
        <w:keepNext/>
        <w:keepLines/>
        <w:widowControl w:val="0"/>
        <w:autoSpaceDE w:val="0"/>
        <w:autoSpaceDN w:val="0"/>
        <w:adjustRightInd w:val="0"/>
        <w:spacing w:after="0" w:line="240" w:lineRule="auto"/>
        <w:ind w:left="720" w:right="-1" w:hanging="720"/>
        <w:rPr>
          <w:rFonts w:ascii="Times" w:hAnsi="Times"/>
          <w:sz w:val="24"/>
        </w:rPr>
      </w:pPr>
    </w:p>
    <w:p w14:paraId="65AED79E" w14:textId="77777777" w:rsidR="009F0C85" w:rsidRPr="00C06237" w:rsidRDefault="009F0C85" w:rsidP="00C42918">
      <w:pPr>
        <w:keepNext/>
        <w:keepLines/>
        <w:widowControl w:val="0"/>
        <w:autoSpaceDE w:val="0"/>
        <w:autoSpaceDN w:val="0"/>
        <w:adjustRightInd w:val="0"/>
        <w:spacing w:after="0" w:line="240" w:lineRule="auto"/>
        <w:ind w:left="720" w:right="-1" w:hanging="720"/>
        <w:rPr>
          <w:rFonts w:ascii="Times" w:hAnsi="Times"/>
          <w:sz w:val="24"/>
        </w:rPr>
      </w:pPr>
    </w:p>
    <w:p w14:paraId="7F92AF1F" w14:textId="77777777" w:rsidR="009F0C85" w:rsidRPr="00C06237" w:rsidRDefault="009F0C85" w:rsidP="00C42918">
      <w:pPr>
        <w:keepNext/>
        <w:keepLines/>
        <w:widowControl w:val="0"/>
        <w:autoSpaceDE w:val="0"/>
        <w:autoSpaceDN w:val="0"/>
        <w:adjustRightInd w:val="0"/>
        <w:spacing w:after="0" w:line="240" w:lineRule="auto"/>
        <w:ind w:left="720" w:right="-1"/>
        <w:rPr>
          <w:rFonts w:ascii="Times" w:hAnsi="Times"/>
          <w:sz w:val="24"/>
        </w:rPr>
      </w:pPr>
      <w:r>
        <w:rPr>
          <w:rFonts w:ascii="Times" w:hAnsi="Times"/>
          <w:sz w:val="24"/>
        </w:rPr>
        <w:t>_____________________, __________ ________________ 20</w:t>
      </w:r>
      <w:r>
        <w:rPr>
          <w:rFonts w:ascii="Times" w:hAnsi="Times"/>
          <w:sz w:val="24"/>
          <w:highlight w:val="yellow"/>
        </w:rPr>
        <w:t>&lt;XX&gt;</w:t>
      </w:r>
    </w:p>
    <w:p w14:paraId="39553997" w14:textId="5616F36D" w:rsidR="009F0C85" w:rsidRPr="00C06237" w:rsidRDefault="001B4A1C" w:rsidP="00C42918">
      <w:pPr>
        <w:keepNext/>
        <w:keepLines/>
        <w:widowControl w:val="0"/>
        <w:autoSpaceDE w:val="0"/>
        <w:autoSpaceDN w:val="0"/>
        <w:adjustRightInd w:val="0"/>
        <w:spacing w:after="0" w:line="240" w:lineRule="auto"/>
        <w:ind w:left="720" w:right="-1" w:hanging="720"/>
        <w:rPr>
          <w:rFonts w:ascii="Times" w:hAnsi="Times"/>
          <w:sz w:val="24"/>
        </w:rPr>
      </w:pPr>
      <w:r>
        <w:rPr>
          <w:rFonts w:ascii="Times" w:hAnsi="Times"/>
          <w:sz w:val="24"/>
        </w:rPr>
        <w:tab/>
        <w:t>Place and date</w:t>
      </w:r>
    </w:p>
    <w:p w14:paraId="158F1D1D" w14:textId="77777777" w:rsidR="009F0C85" w:rsidRPr="00C06237" w:rsidRDefault="009F0C85" w:rsidP="00C42918">
      <w:pPr>
        <w:keepNext/>
        <w:keepLines/>
        <w:widowControl w:val="0"/>
        <w:autoSpaceDE w:val="0"/>
        <w:autoSpaceDN w:val="0"/>
        <w:adjustRightInd w:val="0"/>
        <w:spacing w:after="0" w:line="240" w:lineRule="auto"/>
        <w:ind w:left="720" w:right="-1" w:hanging="720"/>
        <w:rPr>
          <w:rFonts w:ascii="Times" w:hAnsi="Times"/>
          <w:sz w:val="24"/>
        </w:rPr>
      </w:pPr>
    </w:p>
    <w:p w14:paraId="2E5CB169" w14:textId="11BB0292" w:rsidR="009F0C85" w:rsidRDefault="009F0C85" w:rsidP="00C42918">
      <w:pPr>
        <w:keepNext/>
        <w:keepLines/>
        <w:widowControl w:val="0"/>
        <w:autoSpaceDE w:val="0"/>
        <w:autoSpaceDN w:val="0"/>
        <w:adjustRightInd w:val="0"/>
        <w:spacing w:after="0" w:line="240" w:lineRule="auto"/>
        <w:ind w:left="720" w:right="-1" w:hanging="720"/>
        <w:rPr>
          <w:rFonts w:ascii="Times" w:hAnsi="Times"/>
          <w:sz w:val="24"/>
        </w:rPr>
      </w:pPr>
    </w:p>
    <w:p w14:paraId="4E5E52B6" w14:textId="77777777" w:rsidR="001B4A1C" w:rsidRPr="00C06237" w:rsidRDefault="001B4A1C" w:rsidP="00C42918">
      <w:pPr>
        <w:keepNext/>
        <w:keepLines/>
        <w:widowControl w:val="0"/>
        <w:autoSpaceDE w:val="0"/>
        <w:autoSpaceDN w:val="0"/>
        <w:adjustRightInd w:val="0"/>
        <w:spacing w:after="0" w:line="240" w:lineRule="auto"/>
        <w:ind w:left="720" w:right="-1" w:hanging="720"/>
        <w:rPr>
          <w:rFonts w:ascii="Times" w:hAnsi="Times"/>
          <w:sz w:val="24"/>
        </w:rPr>
      </w:pPr>
    </w:p>
    <w:p w14:paraId="350ED4C0" w14:textId="77777777" w:rsidR="009F0C85" w:rsidRPr="00C06237" w:rsidRDefault="009F0C85" w:rsidP="00C42918">
      <w:pPr>
        <w:keepNext/>
        <w:keepLines/>
        <w:widowControl w:val="0"/>
        <w:autoSpaceDE w:val="0"/>
        <w:autoSpaceDN w:val="0"/>
        <w:adjustRightInd w:val="0"/>
        <w:spacing w:after="0" w:line="240" w:lineRule="auto"/>
        <w:ind w:left="720" w:right="-1" w:hanging="720"/>
        <w:rPr>
          <w:rFonts w:ascii="Times" w:hAnsi="Times"/>
          <w:sz w:val="24"/>
        </w:rPr>
      </w:pPr>
    </w:p>
    <w:p w14:paraId="150487CB" w14:textId="17E67EF9" w:rsidR="009F0C85" w:rsidRDefault="009F0C85" w:rsidP="00C42918">
      <w:pPr>
        <w:keepNext/>
        <w:keepLines/>
        <w:widowControl w:val="0"/>
        <w:autoSpaceDE w:val="0"/>
        <w:autoSpaceDN w:val="0"/>
        <w:adjustRightInd w:val="0"/>
        <w:spacing w:after="0" w:line="240" w:lineRule="auto"/>
        <w:ind w:left="720" w:right="-1"/>
        <w:rPr>
          <w:rFonts w:ascii="Times" w:hAnsi="Times"/>
          <w:sz w:val="24"/>
        </w:rPr>
      </w:pPr>
      <w:r>
        <w:rPr>
          <w:rFonts w:ascii="Times" w:hAnsi="Times"/>
          <w:sz w:val="24"/>
        </w:rPr>
        <w:t>_________________</w:t>
      </w:r>
      <w:r w:rsidR="001B4A1C" w:rsidRPr="00C06237">
        <w:rPr>
          <w:rFonts w:ascii="Times" w:hAnsi="Times"/>
          <w:sz w:val="24"/>
        </w:rPr>
        <w:t>________</w:t>
      </w:r>
      <w:r w:rsidR="001B4A1C">
        <w:rPr>
          <w:rFonts w:ascii="Times" w:hAnsi="Times"/>
          <w:sz w:val="24"/>
        </w:rPr>
        <w:t>_</w:t>
      </w:r>
      <w:r>
        <w:rPr>
          <w:rFonts w:ascii="Times" w:hAnsi="Times"/>
          <w:sz w:val="24"/>
        </w:rPr>
        <w:t>___________</w:t>
      </w:r>
    </w:p>
    <w:p w14:paraId="69DA3981" w14:textId="77777777" w:rsidR="009F0C85" w:rsidRDefault="009F0C85" w:rsidP="00C42918">
      <w:pPr>
        <w:keepNext/>
        <w:keepLines/>
        <w:widowControl w:val="0"/>
        <w:autoSpaceDE w:val="0"/>
        <w:autoSpaceDN w:val="0"/>
        <w:adjustRightInd w:val="0"/>
        <w:spacing w:after="0" w:line="240" w:lineRule="auto"/>
        <w:ind w:right="-1"/>
        <w:rPr>
          <w:rFonts w:ascii="Times" w:hAnsi="Times"/>
          <w:sz w:val="24"/>
        </w:rPr>
      </w:pPr>
    </w:p>
    <w:p w14:paraId="73DD03FE" w14:textId="0C486A9A" w:rsidR="009F0C85" w:rsidRPr="004165C7" w:rsidRDefault="009F0C85" w:rsidP="00C42918">
      <w:pPr>
        <w:keepNext/>
        <w:keepLines/>
        <w:widowControl w:val="0"/>
        <w:autoSpaceDE w:val="0"/>
        <w:autoSpaceDN w:val="0"/>
        <w:adjustRightInd w:val="0"/>
        <w:spacing w:after="0" w:line="240" w:lineRule="auto"/>
        <w:ind w:left="720" w:right="-1" w:hanging="720"/>
        <w:rPr>
          <w:rFonts w:ascii="Times" w:hAnsi="Times"/>
          <w:sz w:val="24"/>
          <w:highlight w:val="yellow"/>
        </w:rPr>
      </w:pPr>
      <w:r>
        <w:rPr>
          <w:rFonts w:ascii="Times" w:hAnsi="Times"/>
          <w:sz w:val="24"/>
        </w:rPr>
        <w:tab/>
      </w:r>
      <w:r>
        <w:rPr>
          <w:rFonts w:ascii="Times" w:hAnsi="Times"/>
          <w:sz w:val="24"/>
          <w:highlight w:val="yellow"/>
        </w:rPr>
        <w:t>[Name]</w:t>
      </w:r>
    </w:p>
    <w:p w14:paraId="512E3F74" w14:textId="623EB04D" w:rsidR="004165C7" w:rsidRDefault="004165C7" w:rsidP="009F0C85">
      <w:pPr>
        <w:widowControl w:val="0"/>
        <w:autoSpaceDE w:val="0"/>
        <w:autoSpaceDN w:val="0"/>
        <w:adjustRightInd w:val="0"/>
        <w:spacing w:after="0" w:line="240" w:lineRule="auto"/>
        <w:ind w:left="720" w:right="-1" w:hanging="720"/>
        <w:rPr>
          <w:rFonts w:ascii="Times" w:hAnsi="Times"/>
          <w:sz w:val="24"/>
        </w:rPr>
      </w:pPr>
      <w:r>
        <w:rPr>
          <w:rFonts w:ascii="Times" w:hAnsi="Times"/>
          <w:sz w:val="24"/>
        </w:rPr>
        <w:tab/>
      </w:r>
      <w:r>
        <w:rPr>
          <w:rFonts w:ascii="Times" w:hAnsi="Times"/>
          <w:sz w:val="24"/>
          <w:highlight w:val="yellow"/>
        </w:rPr>
        <w:t>[Title]</w:t>
      </w:r>
    </w:p>
    <w:p w14:paraId="3467774C" w14:textId="77777777" w:rsidR="00BA0A94" w:rsidRDefault="00BA0A94" w:rsidP="00BA0A94">
      <w:pPr>
        <w:rPr>
          <w:rFonts w:ascii="Times" w:hAnsi="Times"/>
          <w:b/>
          <w:sz w:val="24"/>
        </w:rPr>
        <w:sectPr w:rsidR="00BA0A94" w:rsidSect="0014219A">
          <w:headerReference w:type="default" r:id="rId11"/>
          <w:footerReference w:type="default" r:id="rId12"/>
          <w:pgSz w:w="11905" w:h="16837"/>
          <w:pgMar w:top="1417" w:right="1134" w:bottom="1417" w:left="1134" w:header="708" w:footer="708" w:gutter="0"/>
          <w:cols w:space="708"/>
          <w:noEndnote/>
        </w:sectPr>
      </w:pPr>
    </w:p>
    <w:p w14:paraId="3547F731" w14:textId="4E20CF95" w:rsidR="00967420" w:rsidRPr="00063913" w:rsidRDefault="00967420" w:rsidP="00BA0A94">
      <w:pPr>
        <w:rPr>
          <w:rFonts w:ascii="Times" w:hAnsi="Times"/>
          <w:b/>
          <w:sz w:val="24"/>
        </w:rPr>
      </w:pPr>
      <w:r>
        <w:rPr>
          <w:rFonts w:ascii="Times" w:hAnsi="Times"/>
          <w:b/>
          <w:sz w:val="24"/>
        </w:rPr>
        <w:lastRenderedPageBreak/>
        <w:t xml:space="preserve">Annex 2: </w:t>
      </w:r>
      <w:bookmarkStart w:id="5" w:name="ANNEX2_ResourceDescription"/>
      <w:bookmarkEnd w:id="5"/>
      <w:r>
        <w:rPr>
          <w:rFonts w:ascii="Times" w:hAnsi="Times"/>
          <w:b/>
          <w:sz w:val="24"/>
        </w:rPr>
        <w:t xml:space="preserve">Identification of the </w:t>
      </w:r>
      <w:r w:rsidR="006429F8">
        <w:rPr>
          <w:rFonts w:ascii="Times" w:hAnsi="Times"/>
          <w:b/>
          <w:sz w:val="24"/>
        </w:rPr>
        <w:t>Resource</w:t>
      </w:r>
      <w:r>
        <w:rPr>
          <w:rFonts w:ascii="Times" w:hAnsi="Times"/>
          <w:b/>
          <w:sz w:val="24"/>
        </w:rPr>
        <w:t>, specifications and referencing convention</w:t>
      </w:r>
    </w:p>
    <w:p w14:paraId="24E2D9E9" w14:textId="77777777" w:rsidR="00977AB2" w:rsidRDefault="00977AB2" w:rsidP="00977AB2">
      <w:pPr>
        <w:widowControl w:val="0"/>
        <w:autoSpaceDE w:val="0"/>
        <w:autoSpaceDN w:val="0"/>
        <w:adjustRightInd w:val="0"/>
        <w:spacing w:after="0" w:line="240" w:lineRule="auto"/>
        <w:ind w:left="720" w:right="-1" w:hanging="720"/>
        <w:rPr>
          <w:rFonts w:ascii="Times" w:hAnsi="Times"/>
          <w:sz w:val="24"/>
        </w:rPr>
      </w:pPr>
    </w:p>
    <w:p w14:paraId="2DCE8195" w14:textId="77777777" w:rsidR="00977AB2" w:rsidRDefault="00977AB2" w:rsidP="00D12349">
      <w:pPr>
        <w:widowControl w:val="0"/>
        <w:autoSpaceDE w:val="0"/>
        <w:autoSpaceDN w:val="0"/>
        <w:adjustRightInd w:val="0"/>
        <w:spacing w:after="0" w:line="240" w:lineRule="auto"/>
        <w:ind w:right="-1"/>
        <w:rPr>
          <w:rFonts w:ascii="Times" w:hAnsi="Times"/>
          <w:sz w:val="24"/>
        </w:rPr>
      </w:pPr>
    </w:p>
    <w:p w14:paraId="664E04F9" w14:textId="77777777" w:rsidR="000F4F5A" w:rsidRDefault="000F4F5A" w:rsidP="00D12349">
      <w:pPr>
        <w:widowControl w:val="0"/>
        <w:autoSpaceDE w:val="0"/>
        <w:autoSpaceDN w:val="0"/>
        <w:adjustRightInd w:val="0"/>
        <w:spacing w:after="0" w:line="240" w:lineRule="auto"/>
        <w:ind w:right="-1"/>
        <w:rPr>
          <w:rFonts w:ascii="Times" w:hAnsi="Times"/>
          <w:sz w:val="24"/>
        </w:rPr>
      </w:pPr>
    </w:p>
    <w:p w14:paraId="5A21A81C" w14:textId="1BD9D152" w:rsidR="00E5703F" w:rsidRDefault="00E5703F" w:rsidP="00E5703F">
      <w:pPr>
        <w:widowControl w:val="0"/>
        <w:autoSpaceDE w:val="0"/>
        <w:autoSpaceDN w:val="0"/>
        <w:adjustRightInd w:val="0"/>
        <w:spacing w:after="0" w:line="240" w:lineRule="auto"/>
        <w:ind w:right="-1"/>
        <w:rPr>
          <w:rFonts w:ascii="Times" w:hAnsi="Times"/>
          <w:b/>
          <w:sz w:val="24"/>
        </w:rPr>
      </w:pPr>
      <w:r>
        <w:rPr>
          <w:rFonts w:ascii="Times" w:hAnsi="Times"/>
          <w:b/>
          <w:sz w:val="24"/>
        </w:rPr>
        <w:t xml:space="preserve">Name of the </w:t>
      </w:r>
      <w:r w:rsidR="006429F8">
        <w:rPr>
          <w:rFonts w:ascii="Times" w:hAnsi="Times"/>
          <w:b/>
          <w:sz w:val="24"/>
        </w:rPr>
        <w:t>Resource</w:t>
      </w:r>
      <w:r>
        <w:rPr>
          <w:rFonts w:ascii="Times" w:hAnsi="Times"/>
          <w:b/>
          <w:sz w:val="24"/>
        </w:rPr>
        <w:t xml:space="preserve"> in Finnish: </w:t>
      </w:r>
      <w:r>
        <w:rPr>
          <w:rFonts w:ascii="Times" w:hAnsi="Times"/>
          <w:sz w:val="24"/>
          <w:highlight w:val="yellow"/>
        </w:rPr>
        <w:t>&lt;FULL NAME IN FINNISH&gt;</w:t>
      </w:r>
    </w:p>
    <w:p w14:paraId="583B2A57" w14:textId="45A63D64" w:rsidR="00E5703F" w:rsidRDefault="00E5703F" w:rsidP="00E5703F">
      <w:pPr>
        <w:widowControl w:val="0"/>
        <w:autoSpaceDE w:val="0"/>
        <w:autoSpaceDN w:val="0"/>
        <w:adjustRightInd w:val="0"/>
        <w:spacing w:after="0" w:line="240" w:lineRule="auto"/>
        <w:ind w:right="-1"/>
        <w:rPr>
          <w:rFonts w:ascii="Times" w:hAnsi="Times"/>
          <w:b/>
          <w:sz w:val="24"/>
        </w:rPr>
      </w:pPr>
      <w:r>
        <w:rPr>
          <w:rFonts w:ascii="Times" w:hAnsi="Times"/>
          <w:b/>
          <w:sz w:val="24"/>
        </w:rPr>
        <w:t xml:space="preserve">Name of the </w:t>
      </w:r>
      <w:r w:rsidR="006429F8">
        <w:rPr>
          <w:rFonts w:ascii="Times" w:hAnsi="Times"/>
          <w:b/>
          <w:sz w:val="24"/>
        </w:rPr>
        <w:t>Resource</w:t>
      </w:r>
      <w:r>
        <w:rPr>
          <w:rFonts w:ascii="Times" w:hAnsi="Times"/>
          <w:b/>
          <w:sz w:val="24"/>
        </w:rPr>
        <w:t xml:space="preserve"> in English: </w:t>
      </w:r>
      <w:r>
        <w:rPr>
          <w:rFonts w:ascii="Times" w:hAnsi="Times"/>
          <w:sz w:val="24"/>
          <w:highlight w:val="yellow"/>
        </w:rPr>
        <w:t>&lt;FULL NAME IN ENGLISH&gt;</w:t>
      </w:r>
    </w:p>
    <w:p w14:paraId="70D42238" w14:textId="425BE2E8" w:rsidR="00E5703F" w:rsidRPr="00020140" w:rsidRDefault="00E5703F" w:rsidP="00E5703F">
      <w:pPr>
        <w:widowControl w:val="0"/>
        <w:autoSpaceDE w:val="0"/>
        <w:autoSpaceDN w:val="0"/>
        <w:adjustRightInd w:val="0"/>
        <w:spacing w:after="0" w:line="240" w:lineRule="auto"/>
        <w:ind w:right="-1"/>
        <w:rPr>
          <w:rFonts w:ascii="Times" w:hAnsi="Times"/>
          <w:sz w:val="24"/>
        </w:rPr>
      </w:pPr>
      <w:r>
        <w:rPr>
          <w:rFonts w:ascii="Times" w:hAnsi="Times"/>
          <w:sz w:val="24"/>
        </w:rPr>
        <w:t xml:space="preserve">Address of the </w:t>
      </w:r>
      <w:r w:rsidR="006429F8">
        <w:rPr>
          <w:rFonts w:ascii="Times" w:hAnsi="Times"/>
          <w:sz w:val="24"/>
        </w:rPr>
        <w:t>Resource</w:t>
      </w:r>
      <w:r>
        <w:rPr>
          <w:rFonts w:ascii="Times" w:hAnsi="Times"/>
          <w:sz w:val="24"/>
        </w:rPr>
        <w:t xml:space="preserve">: </w:t>
      </w:r>
      <w:r>
        <w:rPr>
          <w:rFonts w:ascii="Times" w:hAnsi="Times"/>
          <w:sz w:val="24"/>
          <w:highlight w:val="yellow"/>
        </w:rPr>
        <w:t xml:space="preserve">&lt;Persistent identifier or website describing the </w:t>
      </w:r>
      <w:r w:rsidR="006429F8">
        <w:rPr>
          <w:rFonts w:ascii="Times" w:hAnsi="Times"/>
          <w:sz w:val="24"/>
          <w:highlight w:val="yellow"/>
        </w:rPr>
        <w:t>Resource</w:t>
      </w:r>
      <w:r>
        <w:rPr>
          <w:rFonts w:ascii="Times" w:hAnsi="Times"/>
          <w:sz w:val="24"/>
          <w:highlight w:val="yellow"/>
        </w:rPr>
        <w:t>, if available&gt;</w:t>
      </w:r>
    </w:p>
    <w:p w14:paraId="1531BDA6" w14:textId="77777777" w:rsidR="00E5703F" w:rsidRDefault="00E5703F" w:rsidP="00E5703F">
      <w:pPr>
        <w:widowControl w:val="0"/>
        <w:autoSpaceDE w:val="0"/>
        <w:autoSpaceDN w:val="0"/>
        <w:adjustRightInd w:val="0"/>
        <w:spacing w:after="0" w:line="240" w:lineRule="auto"/>
        <w:ind w:right="-1"/>
        <w:rPr>
          <w:rFonts w:ascii="Times" w:hAnsi="Times"/>
          <w:b/>
          <w:sz w:val="24"/>
        </w:rPr>
      </w:pPr>
    </w:p>
    <w:p w14:paraId="30455429" w14:textId="77777777" w:rsidR="000F4F5A" w:rsidRDefault="000F4F5A" w:rsidP="00E5703F">
      <w:pPr>
        <w:widowControl w:val="0"/>
        <w:autoSpaceDE w:val="0"/>
        <w:autoSpaceDN w:val="0"/>
        <w:adjustRightInd w:val="0"/>
        <w:spacing w:after="0" w:line="240" w:lineRule="auto"/>
        <w:ind w:right="-1"/>
        <w:rPr>
          <w:rFonts w:ascii="Times" w:hAnsi="Times"/>
          <w:b/>
          <w:sz w:val="24"/>
        </w:rPr>
      </w:pPr>
    </w:p>
    <w:p w14:paraId="6EBA6DFA" w14:textId="32EF509A" w:rsidR="00E5703F" w:rsidRDefault="00E5703F" w:rsidP="00332B05">
      <w:pPr>
        <w:widowControl w:val="0"/>
        <w:tabs>
          <w:tab w:val="center" w:pos="4819"/>
          <w:tab w:val="left" w:pos="5800"/>
        </w:tabs>
        <w:autoSpaceDE w:val="0"/>
        <w:autoSpaceDN w:val="0"/>
        <w:adjustRightInd w:val="0"/>
        <w:spacing w:after="0" w:line="240" w:lineRule="auto"/>
        <w:ind w:right="-1"/>
        <w:rPr>
          <w:rFonts w:ascii="Times" w:hAnsi="Times"/>
          <w:b/>
          <w:sz w:val="24"/>
        </w:rPr>
      </w:pPr>
      <w:r>
        <w:rPr>
          <w:rFonts w:ascii="Times" w:hAnsi="Times"/>
          <w:b/>
          <w:sz w:val="24"/>
        </w:rPr>
        <w:t xml:space="preserve">Description of the </w:t>
      </w:r>
      <w:r w:rsidR="006429F8">
        <w:rPr>
          <w:rFonts w:ascii="Times" w:hAnsi="Times"/>
          <w:b/>
          <w:sz w:val="24"/>
        </w:rPr>
        <w:t>Resource</w:t>
      </w:r>
      <w:r w:rsidR="00332B05">
        <w:rPr>
          <w:rFonts w:ascii="Times" w:hAnsi="Times"/>
          <w:b/>
          <w:sz w:val="24"/>
        </w:rPr>
        <w:tab/>
      </w:r>
      <w:r w:rsidR="00332B05">
        <w:rPr>
          <w:rFonts w:ascii="Times" w:hAnsi="Times"/>
          <w:b/>
          <w:sz w:val="24"/>
        </w:rPr>
        <w:tab/>
      </w:r>
    </w:p>
    <w:p w14:paraId="606B7648" w14:textId="77777777" w:rsidR="00332B05" w:rsidRPr="00002315" w:rsidRDefault="00332B05" w:rsidP="00F858DC">
      <w:pPr>
        <w:widowControl w:val="0"/>
        <w:tabs>
          <w:tab w:val="center" w:pos="4819"/>
          <w:tab w:val="left" w:pos="5800"/>
        </w:tabs>
        <w:autoSpaceDE w:val="0"/>
        <w:autoSpaceDN w:val="0"/>
        <w:adjustRightInd w:val="0"/>
        <w:spacing w:after="0" w:line="240" w:lineRule="auto"/>
        <w:ind w:right="-1"/>
        <w:rPr>
          <w:rFonts w:ascii="Times" w:hAnsi="Times"/>
          <w:b/>
          <w:sz w:val="24"/>
        </w:rPr>
      </w:pPr>
    </w:p>
    <w:p w14:paraId="0119FBCC" w14:textId="1AB9F516" w:rsidR="00E5703F" w:rsidRDefault="00E5703F" w:rsidP="00E5703F">
      <w:pPr>
        <w:widowControl w:val="0"/>
        <w:autoSpaceDE w:val="0"/>
        <w:autoSpaceDN w:val="0"/>
        <w:adjustRightInd w:val="0"/>
        <w:spacing w:after="0" w:line="240" w:lineRule="auto"/>
        <w:rPr>
          <w:rFonts w:ascii="Times" w:hAnsi="Times"/>
          <w:sz w:val="24"/>
        </w:rPr>
      </w:pPr>
      <w:r>
        <w:rPr>
          <w:rFonts w:ascii="Times" w:hAnsi="Times"/>
          <w:sz w:val="24"/>
          <w:highlight w:val="yellow"/>
        </w:rPr>
        <w:t xml:space="preserve">&lt;Add a short description identifying the </w:t>
      </w:r>
      <w:r w:rsidR="006429F8">
        <w:rPr>
          <w:rFonts w:ascii="Times" w:hAnsi="Times"/>
          <w:sz w:val="24"/>
          <w:highlight w:val="yellow"/>
        </w:rPr>
        <w:t>Resource</w:t>
      </w:r>
      <w:r>
        <w:rPr>
          <w:rFonts w:ascii="Times" w:hAnsi="Times"/>
          <w:sz w:val="24"/>
          <w:highlight w:val="yellow"/>
        </w:rPr>
        <w:t xml:space="preserve"> (e.g., the type</w:t>
      </w:r>
      <w:r w:rsidR="00924C25">
        <w:rPr>
          <w:rFonts w:ascii="Times" w:hAnsi="Times"/>
          <w:sz w:val="24"/>
          <w:highlight w:val="yellow"/>
        </w:rPr>
        <w:t>s</w:t>
      </w:r>
      <w:r>
        <w:rPr>
          <w:rFonts w:ascii="Times" w:hAnsi="Times"/>
          <w:sz w:val="24"/>
          <w:highlight w:val="yellow"/>
        </w:rPr>
        <w:t xml:space="preserve"> of </w:t>
      </w:r>
      <w:r w:rsidR="00924C25">
        <w:rPr>
          <w:rFonts w:ascii="Times" w:hAnsi="Times"/>
          <w:sz w:val="24"/>
          <w:highlight w:val="yellow"/>
        </w:rPr>
        <w:t>content</w:t>
      </w:r>
      <w:r>
        <w:rPr>
          <w:rFonts w:ascii="Times" w:hAnsi="Times"/>
          <w:sz w:val="24"/>
          <w:highlight w:val="yellow"/>
        </w:rPr>
        <w:t xml:space="preserve">, the method of collection, the research project it is related to), and as detailed a description as possible of the size and format of the </w:t>
      </w:r>
      <w:r w:rsidR="006429F8">
        <w:rPr>
          <w:rFonts w:ascii="Times" w:hAnsi="Times"/>
          <w:sz w:val="24"/>
          <w:highlight w:val="yellow"/>
        </w:rPr>
        <w:t>Resource</w:t>
      </w:r>
      <w:r>
        <w:rPr>
          <w:rFonts w:ascii="Times" w:hAnsi="Times"/>
          <w:sz w:val="24"/>
          <w:highlight w:val="yellow"/>
        </w:rPr>
        <w:t xml:space="preserve">. The purpose is to specify the resource package that the Agreement applies to and ensure that the </w:t>
      </w:r>
      <w:r w:rsidR="006429F8">
        <w:rPr>
          <w:rFonts w:ascii="Times" w:hAnsi="Times"/>
          <w:sz w:val="24"/>
          <w:highlight w:val="yellow"/>
        </w:rPr>
        <w:t>Resource</w:t>
      </w:r>
      <w:r>
        <w:rPr>
          <w:rFonts w:ascii="Times" w:hAnsi="Times"/>
          <w:sz w:val="24"/>
          <w:highlight w:val="yellow"/>
        </w:rPr>
        <w:t xml:space="preserve"> </w:t>
      </w:r>
      <w:r w:rsidR="006429F8">
        <w:rPr>
          <w:rFonts w:ascii="Times" w:hAnsi="Times"/>
          <w:sz w:val="24"/>
          <w:highlight w:val="yellow"/>
        </w:rPr>
        <w:t>is</w:t>
      </w:r>
      <w:r>
        <w:rPr>
          <w:rFonts w:ascii="Times" w:hAnsi="Times"/>
          <w:sz w:val="24"/>
          <w:highlight w:val="yellow"/>
        </w:rPr>
        <w:t xml:space="preserve"> delivered in the agreed format.</w:t>
      </w:r>
      <w:r w:rsidR="003466D4">
        <w:rPr>
          <w:rFonts w:ascii="Times" w:hAnsi="Times"/>
          <w:sz w:val="24"/>
        </w:rPr>
        <w:t>&gt;</w:t>
      </w:r>
    </w:p>
    <w:p w14:paraId="5CDD6AD8" w14:textId="77777777" w:rsidR="00E5703F" w:rsidRDefault="00E5703F" w:rsidP="008702EB">
      <w:pPr>
        <w:widowControl w:val="0"/>
        <w:autoSpaceDE w:val="0"/>
        <w:autoSpaceDN w:val="0"/>
        <w:adjustRightInd w:val="0"/>
        <w:spacing w:after="0" w:line="240" w:lineRule="auto"/>
        <w:ind w:right="-1"/>
        <w:rPr>
          <w:rFonts w:ascii="Times" w:hAnsi="Times"/>
          <w:sz w:val="24"/>
        </w:rPr>
      </w:pPr>
    </w:p>
    <w:p w14:paraId="299F38E3" w14:textId="77777777" w:rsidR="00447F37" w:rsidRDefault="00447F37" w:rsidP="008702EB">
      <w:pPr>
        <w:widowControl w:val="0"/>
        <w:autoSpaceDE w:val="0"/>
        <w:autoSpaceDN w:val="0"/>
        <w:adjustRightInd w:val="0"/>
        <w:spacing w:after="0" w:line="240" w:lineRule="auto"/>
        <w:ind w:right="-1"/>
        <w:rPr>
          <w:rFonts w:ascii="Times" w:hAnsi="Times"/>
          <w:sz w:val="24"/>
        </w:rPr>
      </w:pPr>
    </w:p>
    <w:p w14:paraId="7DF3FD8E" w14:textId="2094824B" w:rsidR="00447F37" w:rsidRPr="00447F37" w:rsidRDefault="00447F37" w:rsidP="008702EB">
      <w:pPr>
        <w:widowControl w:val="0"/>
        <w:autoSpaceDE w:val="0"/>
        <w:autoSpaceDN w:val="0"/>
        <w:adjustRightInd w:val="0"/>
        <w:spacing w:after="0" w:line="240" w:lineRule="auto"/>
        <w:ind w:right="-1"/>
        <w:rPr>
          <w:rFonts w:ascii="Times" w:hAnsi="Times"/>
          <w:b/>
          <w:bCs/>
          <w:sz w:val="24"/>
        </w:rPr>
      </w:pPr>
      <w:r w:rsidRPr="00447F37">
        <w:rPr>
          <w:rFonts w:ascii="Times" w:hAnsi="Times"/>
          <w:b/>
          <w:bCs/>
          <w:sz w:val="24"/>
        </w:rPr>
        <w:t>Authors of the Resource</w:t>
      </w:r>
    </w:p>
    <w:p w14:paraId="6F044752" w14:textId="77777777" w:rsidR="00447F37" w:rsidRDefault="00447F37" w:rsidP="008702EB">
      <w:pPr>
        <w:widowControl w:val="0"/>
        <w:autoSpaceDE w:val="0"/>
        <w:autoSpaceDN w:val="0"/>
        <w:adjustRightInd w:val="0"/>
        <w:spacing w:after="0" w:line="240" w:lineRule="auto"/>
        <w:ind w:right="-1"/>
        <w:rPr>
          <w:rFonts w:ascii="Times" w:hAnsi="Times"/>
          <w:sz w:val="24"/>
        </w:rPr>
      </w:pPr>
    </w:p>
    <w:p w14:paraId="3558C0FB" w14:textId="2CA7E667" w:rsidR="00E5703F" w:rsidRPr="00B62195" w:rsidRDefault="00E5703F" w:rsidP="00E5703F">
      <w:pPr>
        <w:widowControl w:val="0"/>
        <w:autoSpaceDE w:val="0"/>
        <w:autoSpaceDN w:val="0"/>
        <w:adjustRightInd w:val="0"/>
        <w:spacing w:after="0" w:line="240" w:lineRule="auto"/>
        <w:rPr>
          <w:rFonts w:ascii="Times" w:hAnsi="Times"/>
          <w:sz w:val="24"/>
        </w:rPr>
      </w:pPr>
      <w:r>
        <w:rPr>
          <w:rFonts w:ascii="Times" w:hAnsi="Times"/>
          <w:sz w:val="24"/>
        </w:rPr>
        <w:t xml:space="preserve">A list of the authors of the </w:t>
      </w:r>
      <w:r w:rsidR="006429F8">
        <w:rPr>
          <w:rFonts w:ascii="Times" w:hAnsi="Times"/>
          <w:sz w:val="24"/>
        </w:rPr>
        <w:t>Resource</w:t>
      </w:r>
      <w:r>
        <w:rPr>
          <w:rFonts w:ascii="Times" w:hAnsi="Times"/>
          <w:sz w:val="24"/>
        </w:rPr>
        <w:t>, following the appropriate order for source references:</w:t>
      </w:r>
    </w:p>
    <w:p w14:paraId="28F01A54" w14:textId="5A905FB2" w:rsidR="00E5703F" w:rsidRDefault="00E5703F" w:rsidP="00E5703F">
      <w:pPr>
        <w:widowControl w:val="0"/>
        <w:autoSpaceDE w:val="0"/>
        <w:autoSpaceDN w:val="0"/>
        <w:adjustRightInd w:val="0"/>
        <w:spacing w:after="0" w:line="240" w:lineRule="auto"/>
        <w:rPr>
          <w:rFonts w:ascii="Times" w:hAnsi="Times"/>
          <w:sz w:val="24"/>
        </w:rPr>
      </w:pPr>
      <w:r>
        <w:rPr>
          <w:rFonts w:ascii="Times" w:hAnsi="Times"/>
          <w:sz w:val="24"/>
          <w:highlight w:val="yellow"/>
        </w:rPr>
        <w:t xml:space="preserve">&lt;LAST NAME, FIRST NAME; email address or ORCID </w:t>
      </w:r>
      <w:r w:rsidR="00A6301D">
        <w:rPr>
          <w:rFonts w:ascii="Times" w:hAnsi="Times"/>
          <w:sz w:val="24"/>
          <w:highlight w:val="yellow"/>
        </w:rPr>
        <w:t>identifier</w:t>
      </w:r>
      <w:r>
        <w:rPr>
          <w:rFonts w:ascii="Times" w:hAnsi="Times"/>
          <w:sz w:val="24"/>
          <w:highlight w:val="yellow"/>
        </w:rPr>
        <w:t>, if available&gt;</w:t>
      </w:r>
    </w:p>
    <w:p w14:paraId="1E2EC463" w14:textId="77777777" w:rsidR="00E5703F" w:rsidRDefault="00E5703F" w:rsidP="00E5703F">
      <w:pPr>
        <w:widowControl w:val="0"/>
        <w:autoSpaceDE w:val="0"/>
        <w:autoSpaceDN w:val="0"/>
        <w:adjustRightInd w:val="0"/>
        <w:spacing w:after="0" w:line="240" w:lineRule="auto"/>
        <w:ind w:right="-1"/>
        <w:rPr>
          <w:rFonts w:ascii="Times" w:hAnsi="Times"/>
          <w:sz w:val="24"/>
        </w:rPr>
      </w:pPr>
    </w:p>
    <w:p w14:paraId="1D573ED0" w14:textId="77777777" w:rsidR="00447F37" w:rsidRDefault="00447F37" w:rsidP="00E5703F">
      <w:pPr>
        <w:widowControl w:val="0"/>
        <w:autoSpaceDE w:val="0"/>
        <w:autoSpaceDN w:val="0"/>
        <w:adjustRightInd w:val="0"/>
        <w:spacing w:after="0" w:line="240" w:lineRule="auto"/>
        <w:ind w:right="-1"/>
        <w:rPr>
          <w:rFonts w:ascii="Times" w:hAnsi="Times"/>
          <w:sz w:val="24"/>
        </w:rPr>
      </w:pPr>
    </w:p>
    <w:p w14:paraId="0330C277" w14:textId="424599A5" w:rsidR="00E5703F" w:rsidRPr="00822869" w:rsidRDefault="00E5703F" w:rsidP="00E5703F">
      <w:pPr>
        <w:widowControl w:val="0"/>
        <w:autoSpaceDE w:val="0"/>
        <w:autoSpaceDN w:val="0"/>
        <w:adjustRightInd w:val="0"/>
        <w:spacing w:after="0" w:line="240" w:lineRule="auto"/>
        <w:ind w:left="720" w:right="-1" w:hanging="720"/>
        <w:rPr>
          <w:rFonts w:ascii="Times" w:hAnsi="Times"/>
          <w:b/>
          <w:bCs/>
          <w:sz w:val="24"/>
        </w:rPr>
      </w:pPr>
      <w:r w:rsidRPr="00822869">
        <w:rPr>
          <w:rFonts w:ascii="Times" w:hAnsi="Times"/>
          <w:b/>
          <w:bCs/>
          <w:sz w:val="24"/>
          <w:highlight w:val="yellow"/>
        </w:rPr>
        <w:t xml:space="preserve">Any modifications to the referencing convention used for the </w:t>
      </w:r>
      <w:r w:rsidR="006429F8" w:rsidRPr="00822869">
        <w:rPr>
          <w:rFonts w:ascii="Times" w:hAnsi="Times"/>
          <w:b/>
          <w:bCs/>
          <w:sz w:val="24"/>
          <w:highlight w:val="yellow"/>
        </w:rPr>
        <w:t>Resource</w:t>
      </w:r>
    </w:p>
    <w:p w14:paraId="00A10110" w14:textId="73D531EF" w:rsidR="00E5703F" w:rsidRDefault="00E5703F" w:rsidP="00E5703F">
      <w:pPr>
        <w:widowControl w:val="0"/>
        <w:autoSpaceDE w:val="0"/>
        <w:autoSpaceDN w:val="0"/>
        <w:adjustRightInd w:val="0"/>
        <w:spacing w:after="0" w:line="240" w:lineRule="auto"/>
        <w:rPr>
          <w:rFonts w:ascii="Times" w:hAnsi="Times"/>
          <w:sz w:val="24"/>
        </w:rPr>
      </w:pPr>
      <w:r w:rsidRPr="00854B56">
        <w:rPr>
          <w:rFonts w:ascii="Times" w:hAnsi="Times"/>
          <w:sz w:val="24"/>
          <w:highlight w:val="lightGray"/>
        </w:rPr>
        <w:t xml:space="preserve">&lt;NB! As a rule, referencing should comply with the general convention adopted by FIN-CLARIN. If, for a specific reason, changes need to be made to the source reference or reference must necessarily be made to another publication apart from the </w:t>
      </w:r>
      <w:r w:rsidR="006429F8" w:rsidRPr="00854B56">
        <w:rPr>
          <w:rFonts w:ascii="Times" w:hAnsi="Times"/>
          <w:sz w:val="24"/>
          <w:highlight w:val="lightGray"/>
        </w:rPr>
        <w:t>Resource</w:t>
      </w:r>
      <w:r w:rsidRPr="00854B56">
        <w:rPr>
          <w:rFonts w:ascii="Times" w:hAnsi="Times"/>
          <w:sz w:val="24"/>
          <w:highlight w:val="lightGray"/>
        </w:rPr>
        <w:t xml:space="preserve">, the referencing convention can be described </w:t>
      </w:r>
      <w:r w:rsidR="00610229" w:rsidRPr="00854B56">
        <w:rPr>
          <w:rFonts w:ascii="Times" w:hAnsi="Times"/>
          <w:sz w:val="24"/>
          <w:highlight w:val="lightGray"/>
        </w:rPr>
        <w:t xml:space="preserve">here </w:t>
      </w:r>
      <w:r w:rsidRPr="00854B56">
        <w:rPr>
          <w:rFonts w:ascii="Times" w:hAnsi="Times"/>
          <w:sz w:val="24"/>
          <w:highlight w:val="lightGray"/>
        </w:rPr>
        <w:t xml:space="preserve">in </w:t>
      </w:r>
      <w:r w:rsidR="00610229">
        <w:rPr>
          <w:rFonts w:ascii="Times" w:hAnsi="Times"/>
          <w:sz w:val="24"/>
          <w:highlight w:val="lightGray"/>
        </w:rPr>
        <w:t>more</w:t>
      </w:r>
      <w:r w:rsidR="00610229" w:rsidRPr="00854B56">
        <w:rPr>
          <w:rFonts w:ascii="Times" w:hAnsi="Times"/>
          <w:sz w:val="24"/>
          <w:highlight w:val="lightGray"/>
        </w:rPr>
        <w:t xml:space="preserve"> </w:t>
      </w:r>
      <w:r w:rsidRPr="00854B56">
        <w:rPr>
          <w:rFonts w:ascii="Times" w:hAnsi="Times"/>
          <w:sz w:val="24"/>
          <w:highlight w:val="lightGray"/>
        </w:rPr>
        <w:t>detail.&gt;</w:t>
      </w:r>
    </w:p>
    <w:p w14:paraId="3BB26E46" w14:textId="77777777" w:rsidR="00E5703F" w:rsidRDefault="00E5703F" w:rsidP="00E5703F">
      <w:pPr>
        <w:widowControl w:val="0"/>
        <w:autoSpaceDE w:val="0"/>
        <w:autoSpaceDN w:val="0"/>
        <w:adjustRightInd w:val="0"/>
        <w:spacing w:after="0" w:line="240" w:lineRule="auto"/>
        <w:ind w:right="-1"/>
        <w:rPr>
          <w:rFonts w:ascii="Times" w:hAnsi="Times"/>
          <w:b/>
          <w:sz w:val="24"/>
        </w:rPr>
      </w:pPr>
    </w:p>
    <w:p w14:paraId="473D4B64" w14:textId="77777777" w:rsidR="00E5703F" w:rsidRDefault="00E5703F" w:rsidP="00E5703F">
      <w:pPr>
        <w:widowControl w:val="0"/>
        <w:autoSpaceDE w:val="0"/>
        <w:autoSpaceDN w:val="0"/>
        <w:adjustRightInd w:val="0"/>
        <w:spacing w:after="0" w:line="240" w:lineRule="auto"/>
        <w:ind w:right="-1"/>
        <w:rPr>
          <w:rFonts w:ascii="Times" w:hAnsi="Times"/>
          <w:b/>
          <w:sz w:val="24"/>
        </w:rPr>
      </w:pPr>
    </w:p>
    <w:p w14:paraId="77A782E5" w14:textId="77777777" w:rsidR="002B59DA" w:rsidRDefault="00977AB2">
      <w:pPr>
        <w:sectPr w:rsidR="002B59DA" w:rsidSect="0014219A">
          <w:footerReference w:type="default" r:id="rId13"/>
          <w:type w:val="oddPage"/>
          <w:pgSz w:w="11905" w:h="16837"/>
          <w:pgMar w:top="1417" w:right="1134" w:bottom="1417" w:left="1134" w:header="708" w:footer="708" w:gutter="0"/>
          <w:cols w:space="708"/>
          <w:noEndnote/>
        </w:sectPr>
      </w:pPr>
      <w:r>
        <w:br w:type="page"/>
      </w:r>
    </w:p>
    <w:p w14:paraId="390014FA" w14:textId="4AE9CA07" w:rsidR="004A1617" w:rsidRPr="00157995" w:rsidRDefault="004A1617" w:rsidP="004A1617">
      <w:pPr>
        <w:widowControl w:val="0"/>
        <w:autoSpaceDE w:val="0"/>
        <w:autoSpaceDN w:val="0"/>
        <w:adjustRightInd w:val="0"/>
        <w:spacing w:after="0" w:line="240" w:lineRule="auto"/>
        <w:rPr>
          <w:rFonts w:ascii="Times" w:hAnsi="Times"/>
          <w:b/>
          <w:sz w:val="24"/>
        </w:rPr>
      </w:pPr>
      <w:r>
        <w:rPr>
          <w:rFonts w:ascii="Times" w:hAnsi="Times"/>
          <w:b/>
          <w:sz w:val="24"/>
        </w:rPr>
        <w:lastRenderedPageBreak/>
        <w:t xml:space="preserve">Annex 3: </w:t>
      </w:r>
      <w:bookmarkStart w:id="6" w:name="ANNEX3_LicenseInformation"/>
      <w:bookmarkEnd w:id="6"/>
      <w:r>
        <w:rPr>
          <w:rFonts w:ascii="Times" w:hAnsi="Times"/>
          <w:b/>
          <w:sz w:val="24"/>
        </w:rPr>
        <w:t>Information about the licence chosen for the Agreement</w:t>
      </w:r>
    </w:p>
    <w:p w14:paraId="53318EBD" w14:textId="79496BA9" w:rsidR="00977AB2" w:rsidRDefault="00977AB2" w:rsidP="00EE5849">
      <w:pPr>
        <w:widowControl w:val="0"/>
        <w:autoSpaceDE w:val="0"/>
        <w:autoSpaceDN w:val="0"/>
        <w:adjustRightInd w:val="0"/>
        <w:spacing w:after="0" w:line="240" w:lineRule="auto"/>
        <w:rPr>
          <w:rFonts w:ascii="Times" w:hAnsi="Times"/>
          <w:b/>
          <w:sz w:val="24"/>
          <w:highlight w:val="yellow"/>
        </w:rPr>
      </w:pPr>
    </w:p>
    <w:p w14:paraId="4C857F39" w14:textId="02F618D2" w:rsidR="00F333B8" w:rsidRPr="00854B56" w:rsidRDefault="00F333B8" w:rsidP="00682E98">
      <w:pPr>
        <w:spacing w:line="240" w:lineRule="auto"/>
        <w:rPr>
          <w:rFonts w:ascii="Times" w:hAnsi="Times"/>
          <w:sz w:val="24"/>
          <w:highlight w:val="lightGray"/>
        </w:rPr>
      </w:pPr>
      <w:r w:rsidRPr="00854B56">
        <w:rPr>
          <w:rFonts w:ascii="Times" w:hAnsi="Times"/>
          <w:sz w:val="24"/>
          <w:highlight w:val="lightGray"/>
        </w:rPr>
        <w:t xml:space="preserve">&lt;OPTION 1: </w:t>
      </w:r>
      <w:bookmarkStart w:id="7" w:name="LicenseOption1_LBasAdministrator"/>
      <w:bookmarkEnd w:id="7"/>
      <w:r w:rsidRPr="00854B56">
        <w:rPr>
          <w:rFonts w:ascii="Times" w:hAnsi="Times"/>
          <w:sz w:val="24"/>
          <w:highlight w:val="lightGray"/>
        </w:rPr>
        <w:t xml:space="preserve">The </w:t>
      </w:r>
      <w:r w:rsidR="002F163D" w:rsidRPr="00854B56">
        <w:rPr>
          <w:rFonts w:ascii="Times" w:hAnsi="Times"/>
          <w:sz w:val="24"/>
          <w:highlight w:val="lightGray"/>
        </w:rPr>
        <w:t>Rightholder</w:t>
      </w:r>
      <w:r w:rsidRPr="00854B56">
        <w:rPr>
          <w:rFonts w:ascii="Times" w:hAnsi="Times"/>
          <w:sz w:val="24"/>
          <w:highlight w:val="lightGray"/>
        </w:rPr>
        <w:t xml:space="preserve"> and Controller submit the </w:t>
      </w:r>
      <w:r w:rsidR="006429F8" w:rsidRPr="00854B56">
        <w:rPr>
          <w:rFonts w:ascii="Times" w:hAnsi="Times"/>
          <w:sz w:val="24"/>
          <w:highlight w:val="lightGray"/>
        </w:rPr>
        <w:t>Resource</w:t>
      </w:r>
      <w:r w:rsidRPr="00854B56">
        <w:rPr>
          <w:rFonts w:ascii="Times" w:hAnsi="Times"/>
          <w:sz w:val="24"/>
          <w:highlight w:val="lightGray"/>
        </w:rPr>
        <w:t xml:space="preserve"> to the Language Bank</w:t>
      </w:r>
      <w:r w:rsidR="00682E98" w:rsidRPr="00854B56">
        <w:rPr>
          <w:rFonts w:ascii="Times" w:hAnsi="Times"/>
          <w:sz w:val="24"/>
          <w:highlight w:val="lightGray"/>
        </w:rPr>
        <w:t xml:space="preserve"> </w:t>
      </w:r>
      <w:r w:rsidRPr="00854B56">
        <w:rPr>
          <w:rFonts w:ascii="Times" w:hAnsi="Times"/>
          <w:sz w:val="24"/>
          <w:highlight w:val="lightGray"/>
        </w:rPr>
        <w:t>for permanent administration&gt;</w:t>
      </w:r>
    </w:p>
    <w:p w14:paraId="4224C712" w14:textId="4B597E3F" w:rsidR="00F333B8" w:rsidRPr="00DD0265" w:rsidRDefault="00DD0265" w:rsidP="00682E98">
      <w:pPr>
        <w:spacing w:line="240" w:lineRule="auto"/>
        <w:rPr>
          <w:rFonts w:ascii="Times" w:hAnsi="Times"/>
          <w:sz w:val="24"/>
          <w:szCs w:val="24"/>
          <w:lang w:val="en-US"/>
        </w:rPr>
      </w:pPr>
      <w:r w:rsidRPr="00854B56">
        <w:rPr>
          <w:rFonts w:ascii="Times" w:hAnsi="Times"/>
          <w:sz w:val="24"/>
          <w:szCs w:val="24"/>
          <w:highlight w:val="lightGray"/>
        </w:rPr>
        <w:t>Explanation: In this option, the responsibility for distributing the Resource to End-Users is entirely transferred to the Language Bank. Before granting access to the Resource, the Language Bank may consult the Rightholder and the Controller, and they may advise the Language Bank. However, the Language Bank has the decisive right and legal responsibility for distributing and licensing the Resource to End-Users.&gt;</w:t>
      </w:r>
    </w:p>
    <w:p w14:paraId="0A7C22D9" w14:textId="64C4940B" w:rsidR="00F333B8" w:rsidRDefault="00F333B8" w:rsidP="00682E98">
      <w:pPr>
        <w:spacing w:line="240" w:lineRule="auto"/>
        <w:rPr>
          <w:rFonts w:ascii="Times" w:hAnsi="Times"/>
          <w:sz w:val="24"/>
        </w:rPr>
      </w:pPr>
      <w:r>
        <w:rPr>
          <w:rFonts w:ascii="Times" w:hAnsi="Times"/>
          <w:sz w:val="24"/>
        </w:rPr>
        <w:t xml:space="preserve">The </w:t>
      </w:r>
      <w:r w:rsidR="002F163D">
        <w:rPr>
          <w:rFonts w:ascii="Times" w:hAnsi="Times"/>
          <w:sz w:val="24"/>
        </w:rPr>
        <w:t>Rightholder</w:t>
      </w:r>
      <w:r>
        <w:rPr>
          <w:rFonts w:ascii="Times" w:hAnsi="Times"/>
          <w:sz w:val="24"/>
        </w:rPr>
        <w:t xml:space="preserve"> grants the Language Bank a non-exclusive, permanent and irrevocable licence (in force during the validity of copyright or related rights) to use and make copies of the </w:t>
      </w:r>
      <w:r w:rsidR="006429F8">
        <w:rPr>
          <w:rFonts w:ascii="Times" w:hAnsi="Times"/>
          <w:sz w:val="24"/>
        </w:rPr>
        <w:t>Resource</w:t>
      </w:r>
      <w:r>
        <w:rPr>
          <w:rFonts w:ascii="Times" w:hAnsi="Times"/>
          <w:sz w:val="24"/>
        </w:rPr>
        <w:t xml:space="preserve">, make the </w:t>
      </w:r>
      <w:r w:rsidR="006429F8">
        <w:rPr>
          <w:rFonts w:ascii="Times" w:hAnsi="Times"/>
          <w:sz w:val="24"/>
        </w:rPr>
        <w:t>Resource</w:t>
      </w:r>
      <w:r>
        <w:rPr>
          <w:rFonts w:ascii="Times" w:hAnsi="Times"/>
          <w:sz w:val="24"/>
        </w:rPr>
        <w:t xml:space="preserve"> available to </w:t>
      </w:r>
      <w:r w:rsidR="008B6C70">
        <w:rPr>
          <w:rFonts w:ascii="Times" w:hAnsi="Times"/>
          <w:sz w:val="24"/>
        </w:rPr>
        <w:t>End-User</w:t>
      </w:r>
      <w:r>
        <w:rPr>
          <w:rFonts w:ascii="Times" w:hAnsi="Times"/>
          <w:sz w:val="24"/>
        </w:rPr>
        <w:t xml:space="preserve">s in the CLARIN service and grant licences to the </w:t>
      </w:r>
      <w:r w:rsidR="006429F8">
        <w:rPr>
          <w:rFonts w:ascii="Times" w:hAnsi="Times"/>
          <w:sz w:val="24"/>
        </w:rPr>
        <w:t>Resource</w:t>
      </w:r>
      <w:r>
        <w:rPr>
          <w:rFonts w:ascii="Times" w:hAnsi="Times"/>
          <w:sz w:val="24"/>
        </w:rPr>
        <w:t xml:space="preserve"> to </w:t>
      </w:r>
      <w:r w:rsidR="008B6C70">
        <w:rPr>
          <w:rFonts w:ascii="Times" w:hAnsi="Times"/>
          <w:sz w:val="24"/>
        </w:rPr>
        <w:t>End-User</w:t>
      </w:r>
      <w:r>
        <w:rPr>
          <w:rFonts w:ascii="Times" w:hAnsi="Times"/>
          <w:sz w:val="24"/>
        </w:rPr>
        <w:t xml:space="preserve">s. The licence applies to the </w:t>
      </w:r>
      <w:r w:rsidR="006429F8">
        <w:rPr>
          <w:rFonts w:ascii="Times" w:hAnsi="Times"/>
          <w:sz w:val="24"/>
        </w:rPr>
        <w:t>Resource</w:t>
      </w:r>
      <w:r>
        <w:rPr>
          <w:rFonts w:ascii="Times" w:hAnsi="Times"/>
          <w:sz w:val="24"/>
        </w:rPr>
        <w:t xml:space="preserve">, whether modified or unmodified or part of a joint work. These rights apply to all known means and formats of communication, and they include the right to make changes that enable the </w:t>
      </w:r>
      <w:r w:rsidR="006429F8">
        <w:rPr>
          <w:rFonts w:ascii="Times" w:hAnsi="Times"/>
          <w:sz w:val="24"/>
        </w:rPr>
        <w:t>Resource</w:t>
      </w:r>
      <w:r>
        <w:rPr>
          <w:rFonts w:ascii="Times" w:hAnsi="Times"/>
          <w:sz w:val="24"/>
        </w:rPr>
        <w:t xml:space="preserve"> to be used on other devices and in other formats.</w:t>
      </w:r>
    </w:p>
    <w:p w14:paraId="647066D3" w14:textId="77777777" w:rsidR="00803AA1" w:rsidRPr="00860856" w:rsidRDefault="00803AA1" w:rsidP="00682E98">
      <w:pPr>
        <w:spacing w:line="240" w:lineRule="auto"/>
        <w:rPr>
          <w:rFonts w:ascii="Times" w:hAnsi="Times"/>
          <w:sz w:val="24"/>
          <w:szCs w:val="24"/>
        </w:rPr>
      </w:pPr>
    </w:p>
    <w:p w14:paraId="575193CE" w14:textId="7BE9B80C" w:rsidR="00F333B8" w:rsidRPr="005F482E" w:rsidRDefault="005F482E" w:rsidP="00682E98">
      <w:pPr>
        <w:spacing w:line="240" w:lineRule="auto"/>
        <w:rPr>
          <w:rFonts w:ascii="Times" w:hAnsi="Times"/>
          <w:sz w:val="24"/>
          <w:lang w:val="en-US"/>
        </w:rPr>
      </w:pPr>
      <w:r w:rsidRPr="005F482E">
        <w:rPr>
          <w:rFonts w:ascii="Times" w:hAnsi="Times"/>
          <w:sz w:val="24"/>
          <w:lang w:val="en-US"/>
        </w:rPr>
        <w:t>The Language Bank may grant licenses to End</w:t>
      </w:r>
      <w:r>
        <w:rPr>
          <w:rFonts w:ascii="Times" w:hAnsi="Times"/>
          <w:sz w:val="24"/>
          <w:lang w:val="en-US"/>
        </w:rPr>
        <w:t>-Users on the following conditions</w:t>
      </w:r>
      <w:r w:rsidR="00F333B8" w:rsidRPr="005F482E">
        <w:rPr>
          <w:rFonts w:ascii="Times" w:hAnsi="Times"/>
          <w:sz w:val="24"/>
          <w:lang w:val="en-US"/>
        </w:rPr>
        <w:t>:</w:t>
      </w:r>
    </w:p>
    <w:p w14:paraId="2B15B73E" w14:textId="0FF42FE4" w:rsidR="001409B0" w:rsidRPr="00766D7B" w:rsidRDefault="001409B0" w:rsidP="00682E98">
      <w:pPr>
        <w:spacing w:line="240" w:lineRule="auto"/>
        <w:rPr>
          <w:rFonts w:ascii="Times" w:hAnsi="Times"/>
          <w:sz w:val="24"/>
          <w:highlight w:val="yellow"/>
          <w:lang w:val="en-US"/>
        </w:rPr>
      </w:pPr>
      <w:r w:rsidRPr="00766D7B">
        <w:rPr>
          <w:rFonts w:ascii="Times" w:hAnsi="Times"/>
          <w:sz w:val="24"/>
          <w:highlight w:val="yellow"/>
          <w:lang w:val="en-US"/>
        </w:rPr>
        <w:t>ACA</w:t>
      </w:r>
      <w:r w:rsidR="00804A45" w:rsidRPr="00766D7B">
        <w:rPr>
          <w:rFonts w:ascii="Times" w:hAnsi="Times"/>
          <w:sz w:val="24"/>
          <w:highlight w:val="yellow"/>
          <w:lang w:val="en-US"/>
        </w:rPr>
        <w:t xml:space="preserve"> category</w:t>
      </w:r>
      <w:r w:rsidRPr="00766D7B">
        <w:rPr>
          <w:rFonts w:ascii="Times" w:hAnsi="Times"/>
          <w:sz w:val="24"/>
          <w:highlight w:val="yellow"/>
          <w:lang w:val="en-US"/>
        </w:rPr>
        <w:t xml:space="preserve"> (ID, BY, NORED + </w:t>
      </w:r>
      <w:r w:rsidR="00804A45">
        <w:rPr>
          <w:rFonts w:ascii="Times" w:hAnsi="Times"/>
          <w:sz w:val="24"/>
          <w:highlight w:val="yellow"/>
          <w:lang w:val="en-US"/>
        </w:rPr>
        <w:t xml:space="preserve">any </w:t>
      </w:r>
      <w:r w:rsidR="00804A45" w:rsidRPr="00766D7B">
        <w:rPr>
          <w:rFonts w:ascii="Times" w:hAnsi="Times"/>
          <w:sz w:val="24"/>
          <w:highlight w:val="yellow"/>
          <w:lang w:val="en-US"/>
        </w:rPr>
        <w:t xml:space="preserve">other </w:t>
      </w:r>
      <w:r w:rsidR="00804A45">
        <w:rPr>
          <w:rFonts w:ascii="Times" w:hAnsi="Times"/>
          <w:sz w:val="24"/>
          <w:highlight w:val="yellow"/>
          <w:lang w:val="en-US"/>
        </w:rPr>
        <w:t>required</w:t>
      </w:r>
      <w:r w:rsidR="00804A45" w:rsidRPr="00766D7B">
        <w:rPr>
          <w:rFonts w:ascii="Times" w:hAnsi="Times"/>
          <w:sz w:val="24"/>
          <w:highlight w:val="yellow"/>
          <w:lang w:val="en-US"/>
        </w:rPr>
        <w:t xml:space="preserve"> conditions</w:t>
      </w:r>
      <w:r w:rsidRPr="00766D7B">
        <w:rPr>
          <w:rFonts w:ascii="Times" w:hAnsi="Times"/>
          <w:sz w:val="24"/>
          <w:highlight w:val="yellow"/>
          <w:lang w:val="en-US"/>
        </w:rPr>
        <w:t xml:space="preserve">): </w:t>
      </w:r>
    </w:p>
    <w:p w14:paraId="3E94F8C3" w14:textId="0B432555" w:rsidR="007A05DC" w:rsidRPr="00B673D8" w:rsidRDefault="002246A0" w:rsidP="00682E98">
      <w:pPr>
        <w:spacing w:line="240" w:lineRule="auto"/>
        <w:rPr>
          <w:rFonts w:ascii="Times New Roman" w:eastAsia="Times New Roman" w:hAnsi="Times New Roman" w:cs="Times New Roman"/>
          <w:sz w:val="24"/>
          <w:szCs w:val="24"/>
          <w:highlight w:val="yellow"/>
          <w:lang w:val="en-FI" w:eastAsia="en-GB"/>
        </w:rPr>
      </w:pPr>
      <w:commentRangeStart w:id="8"/>
      <w:r w:rsidRPr="00B673D8">
        <w:rPr>
          <w:rFonts w:ascii="Times" w:hAnsi="Times"/>
          <w:sz w:val="24"/>
          <w:szCs w:val="24"/>
          <w:highlight w:val="yellow"/>
        </w:rPr>
        <w:t xml:space="preserve">The Language Bank </w:t>
      </w:r>
      <w:r w:rsidR="007A05DC" w:rsidRPr="00B673D8">
        <w:rPr>
          <w:rFonts w:ascii="Times" w:hAnsi="Times"/>
          <w:sz w:val="24"/>
          <w:szCs w:val="24"/>
          <w:highlight w:val="yellow"/>
        </w:rPr>
        <w:t xml:space="preserve">grants the </w:t>
      </w:r>
      <w:r w:rsidR="002A0F02" w:rsidRPr="00B673D8">
        <w:rPr>
          <w:rFonts w:ascii="Times" w:hAnsi="Times"/>
          <w:sz w:val="24"/>
          <w:szCs w:val="24"/>
          <w:highlight w:val="yellow"/>
        </w:rPr>
        <w:t>End-User</w:t>
      </w:r>
      <w:r w:rsidR="007A05DC" w:rsidRPr="00B673D8">
        <w:rPr>
          <w:rFonts w:ascii="Times" w:hAnsi="Times"/>
          <w:sz w:val="24"/>
          <w:szCs w:val="24"/>
          <w:highlight w:val="yellow"/>
        </w:rPr>
        <w:t xml:space="preserve"> </w:t>
      </w:r>
      <w:commentRangeEnd w:id="8"/>
      <w:r w:rsidR="00EA34D4">
        <w:rPr>
          <w:rStyle w:val="CommentReference"/>
        </w:rPr>
        <w:commentReference w:id="8"/>
      </w:r>
      <w:r w:rsidR="007A05DC" w:rsidRPr="00B673D8">
        <w:rPr>
          <w:rFonts w:ascii="Times" w:hAnsi="Times"/>
          <w:sz w:val="24"/>
          <w:szCs w:val="24"/>
          <w:highlight w:val="yellow"/>
        </w:rPr>
        <w:t xml:space="preserve">a free, non-exclusive and perpetual (for the duration of the copyright) right to use and make copies of the Resource for educational, teaching or research purposes in the </w:t>
      </w:r>
      <w:r w:rsidR="002A0F02" w:rsidRPr="00B673D8">
        <w:rPr>
          <w:rFonts w:ascii="Times" w:hAnsi="Times"/>
          <w:sz w:val="24"/>
          <w:szCs w:val="24"/>
          <w:highlight w:val="yellow"/>
        </w:rPr>
        <w:t>End-User</w:t>
      </w:r>
      <w:r w:rsidR="007A05DC" w:rsidRPr="00B673D8">
        <w:rPr>
          <w:rFonts w:ascii="Times" w:hAnsi="Times"/>
          <w:sz w:val="24"/>
          <w:szCs w:val="24"/>
          <w:highlight w:val="yellow"/>
        </w:rPr>
        <w:t xml:space="preserve">’s organization as such, as modified, or as part of a compilation or derived work. The </w:t>
      </w:r>
      <w:r w:rsidRPr="00B673D8">
        <w:rPr>
          <w:rFonts w:ascii="Times" w:hAnsi="Times"/>
          <w:sz w:val="24"/>
          <w:szCs w:val="24"/>
          <w:highlight w:val="yellow"/>
        </w:rPr>
        <w:t xml:space="preserve">licence </w:t>
      </w:r>
      <w:r w:rsidR="007A05DC" w:rsidRPr="00B673D8">
        <w:rPr>
          <w:rFonts w:ascii="Times" w:hAnsi="Times"/>
          <w:sz w:val="24"/>
          <w:szCs w:val="24"/>
          <w:highlight w:val="yellow"/>
        </w:rPr>
        <w:t>applies to all known or future modes and means of communication and includes a right to make modifications enabling the use of the Resource on other devices and in other formats.</w:t>
      </w:r>
      <w:r w:rsidR="007A05DC" w:rsidRPr="00B673D8">
        <w:rPr>
          <w:rFonts w:ascii="Times New Roman" w:eastAsia="Times New Roman" w:hAnsi="Times New Roman" w:cs="Times New Roman"/>
          <w:sz w:val="24"/>
          <w:szCs w:val="24"/>
          <w:highlight w:val="yellow"/>
          <w:lang w:val="en-FI" w:eastAsia="en-GB"/>
        </w:rPr>
        <w:t xml:space="preserve"> </w:t>
      </w:r>
    </w:p>
    <w:p w14:paraId="1EE518A2" w14:textId="62BB91F0" w:rsidR="001409B0" w:rsidRPr="00B673D8" w:rsidRDefault="001409B0" w:rsidP="00682E98">
      <w:pPr>
        <w:spacing w:line="240" w:lineRule="auto"/>
        <w:rPr>
          <w:rFonts w:ascii="Times" w:hAnsi="Times"/>
          <w:sz w:val="24"/>
          <w:highlight w:val="yellow"/>
          <w:lang w:val="en-US"/>
        </w:rPr>
      </w:pPr>
      <w:r w:rsidRPr="00B673D8">
        <w:rPr>
          <w:rFonts w:ascii="Times" w:hAnsi="Times"/>
          <w:sz w:val="24"/>
          <w:highlight w:val="yellow"/>
          <w:lang w:val="en-US"/>
        </w:rPr>
        <w:t>RES</w:t>
      </w:r>
      <w:r w:rsidR="00804A45" w:rsidRPr="00B673D8">
        <w:rPr>
          <w:rFonts w:ascii="Times" w:hAnsi="Times"/>
          <w:sz w:val="24"/>
          <w:highlight w:val="yellow"/>
          <w:lang w:val="en-US"/>
        </w:rPr>
        <w:t xml:space="preserve"> category</w:t>
      </w:r>
      <w:r w:rsidRPr="00B673D8">
        <w:rPr>
          <w:rFonts w:ascii="Times" w:hAnsi="Times"/>
          <w:sz w:val="24"/>
          <w:highlight w:val="yellow"/>
          <w:lang w:val="en-US"/>
        </w:rPr>
        <w:t xml:space="preserve"> (ID, BY, PLAN, NORED </w:t>
      </w:r>
      <w:r w:rsidR="00804A45" w:rsidRPr="00B673D8">
        <w:rPr>
          <w:rFonts w:ascii="Times" w:hAnsi="Times"/>
          <w:sz w:val="24"/>
          <w:highlight w:val="yellow"/>
          <w:lang w:val="en-US"/>
        </w:rPr>
        <w:t>+ any other required conditions</w:t>
      </w:r>
      <w:r w:rsidRPr="00B673D8">
        <w:rPr>
          <w:rFonts w:ascii="Times" w:hAnsi="Times"/>
          <w:sz w:val="24"/>
          <w:highlight w:val="yellow"/>
          <w:lang w:val="en-US"/>
        </w:rPr>
        <w:t xml:space="preserve">): </w:t>
      </w:r>
    </w:p>
    <w:p w14:paraId="158F8756" w14:textId="4886C6C1" w:rsidR="00B673D8" w:rsidRPr="00B673D8" w:rsidRDefault="00B673D8" w:rsidP="00B673D8">
      <w:pPr>
        <w:widowControl w:val="0"/>
        <w:autoSpaceDE w:val="0"/>
        <w:autoSpaceDN w:val="0"/>
        <w:adjustRightInd w:val="0"/>
        <w:spacing w:line="240" w:lineRule="auto"/>
        <w:ind w:right="-1"/>
        <w:rPr>
          <w:rFonts w:ascii="Times" w:hAnsi="Times"/>
          <w:sz w:val="24"/>
          <w:szCs w:val="24"/>
          <w:highlight w:val="yellow"/>
          <w:lang w:val="en-FI"/>
        </w:rPr>
      </w:pPr>
      <w:commentRangeStart w:id="9"/>
      <w:r w:rsidRPr="00B673D8">
        <w:rPr>
          <w:rFonts w:ascii="Times" w:hAnsi="Times"/>
          <w:sz w:val="24"/>
          <w:szCs w:val="24"/>
          <w:highlight w:val="yellow"/>
          <w:lang w:val="en-FI"/>
        </w:rPr>
        <w:t xml:space="preserve">The </w:t>
      </w:r>
      <w:r w:rsidR="00A87C75" w:rsidRPr="00B673D8">
        <w:rPr>
          <w:rFonts w:ascii="Times" w:hAnsi="Times"/>
          <w:sz w:val="24"/>
          <w:szCs w:val="24"/>
          <w:highlight w:val="yellow"/>
        </w:rPr>
        <w:t xml:space="preserve">Language Bank </w:t>
      </w:r>
      <w:r w:rsidRPr="00B673D8">
        <w:rPr>
          <w:rFonts w:ascii="Times" w:hAnsi="Times"/>
          <w:sz w:val="24"/>
          <w:szCs w:val="24"/>
          <w:highlight w:val="yellow"/>
          <w:lang w:val="en-FI"/>
        </w:rPr>
        <w:t xml:space="preserve">grants the End-User </w:t>
      </w:r>
      <w:commentRangeEnd w:id="9"/>
      <w:r w:rsidR="00EA34D4">
        <w:rPr>
          <w:rStyle w:val="CommentReference"/>
        </w:rPr>
        <w:commentReference w:id="9"/>
      </w:r>
      <w:r w:rsidRPr="00B673D8">
        <w:rPr>
          <w:rFonts w:ascii="Times" w:hAnsi="Times"/>
          <w:sz w:val="24"/>
          <w:szCs w:val="24"/>
          <w:highlight w:val="yellow"/>
          <w:lang w:val="en-FI"/>
        </w:rPr>
        <w:t>a personal free, non-exclusive and perpetual (for the duration of the copyright) right to use and make copies of the Resource for the purpose agreed with the End-User as such, as modified, or as part of a compilation or derived work. The permission applies to all known or future modes and means of communication and includes a right to make modifications enabling the use of the Resource on other devices and in other formats.</w:t>
      </w:r>
    </w:p>
    <w:p w14:paraId="7B8A21D7" w14:textId="45B80E8D" w:rsidR="00B61679" w:rsidRPr="00306253" w:rsidRDefault="00B61679" w:rsidP="0037565D">
      <w:pPr>
        <w:widowControl w:val="0"/>
        <w:autoSpaceDE w:val="0"/>
        <w:autoSpaceDN w:val="0"/>
        <w:adjustRightInd w:val="0"/>
        <w:spacing w:line="240" w:lineRule="auto"/>
        <w:ind w:left="1440" w:right="-1" w:hanging="720"/>
        <w:rPr>
          <w:rFonts w:ascii="Times" w:hAnsi="Times"/>
          <w:sz w:val="24"/>
          <w:lang w:val="en-US"/>
        </w:rPr>
      </w:pPr>
      <w:r w:rsidRPr="00B61679">
        <w:rPr>
          <w:rFonts w:ascii="Times" w:hAnsi="Times"/>
          <w:sz w:val="24"/>
          <w:lang w:val="en-FI"/>
        </w:rPr>
        <w:t xml:space="preserve">Identification and </w:t>
      </w:r>
      <w:r w:rsidRPr="00FA617C">
        <w:rPr>
          <w:rFonts w:ascii="Times" w:hAnsi="Times"/>
          <w:sz w:val="24"/>
          <w:lang w:val="en-US"/>
        </w:rPr>
        <w:t>a</w:t>
      </w:r>
      <w:r w:rsidRPr="00B61679">
        <w:rPr>
          <w:rFonts w:ascii="Times" w:hAnsi="Times"/>
          <w:sz w:val="24"/>
          <w:lang w:val="en-FI"/>
        </w:rPr>
        <w:t xml:space="preserve">ccess </w:t>
      </w:r>
      <w:r w:rsidRPr="00FA617C">
        <w:rPr>
          <w:rFonts w:ascii="Times" w:hAnsi="Times"/>
          <w:sz w:val="24"/>
          <w:lang w:val="en-US"/>
        </w:rPr>
        <w:t>c</w:t>
      </w:r>
      <w:r w:rsidRPr="00B61679">
        <w:rPr>
          <w:rFonts w:ascii="Times" w:hAnsi="Times"/>
          <w:sz w:val="24"/>
          <w:lang w:val="en-FI"/>
        </w:rPr>
        <w:t>onditions</w:t>
      </w:r>
    </w:p>
    <w:p w14:paraId="52261346" w14:textId="16836771" w:rsidR="00F333B8" w:rsidRPr="00860856" w:rsidRDefault="00660A2E" w:rsidP="0037565D">
      <w:pPr>
        <w:widowControl w:val="0"/>
        <w:autoSpaceDE w:val="0"/>
        <w:autoSpaceDN w:val="0"/>
        <w:adjustRightInd w:val="0"/>
        <w:spacing w:line="240" w:lineRule="auto"/>
        <w:ind w:left="1440" w:right="-1" w:hanging="720"/>
        <w:rPr>
          <w:rFonts w:ascii="Times" w:hAnsi="Times"/>
          <w:sz w:val="24"/>
        </w:rPr>
      </w:pPr>
      <w:r w:rsidRPr="0023048F">
        <w:rPr>
          <w:rFonts w:ascii="Times" w:hAnsi="Times"/>
          <w:sz w:val="24"/>
          <w:lang w:val="en-US"/>
        </w:rPr>
        <w:t>[</w:t>
      </w:r>
      <w:r>
        <w:rPr>
          <w:rFonts w:ascii="Times" w:hAnsi="Times"/>
          <w:sz w:val="24"/>
          <w:lang w:val="en-US"/>
        </w:rPr>
        <w:t>   </w:t>
      </w:r>
      <w:r w:rsidR="00F333B8">
        <w:rPr>
          <w:rFonts w:ascii="Times" w:hAnsi="Times"/>
          <w:sz w:val="24"/>
        </w:rPr>
        <w:t xml:space="preserve">] ID: </w:t>
      </w:r>
      <w:r w:rsidR="00F333B8">
        <w:rPr>
          <w:rFonts w:ascii="Times" w:hAnsi="Times"/>
          <w:sz w:val="24"/>
        </w:rPr>
        <w:tab/>
        <w:t xml:space="preserve">The </w:t>
      </w:r>
      <w:r w:rsidR="008B6C70">
        <w:rPr>
          <w:rFonts w:ascii="Times" w:hAnsi="Times"/>
          <w:sz w:val="24"/>
        </w:rPr>
        <w:t>End-User</w:t>
      </w:r>
      <w:r w:rsidR="00F333B8">
        <w:rPr>
          <w:rFonts w:ascii="Times" w:hAnsi="Times"/>
          <w:sz w:val="24"/>
        </w:rPr>
        <w:t xml:space="preserve"> must identify themselves.</w:t>
      </w:r>
    </w:p>
    <w:p w14:paraId="19BE3D86" w14:textId="4A240EA6" w:rsidR="00F333B8" w:rsidRPr="00860856" w:rsidRDefault="00764B41" w:rsidP="0037565D">
      <w:pPr>
        <w:widowControl w:val="0"/>
        <w:autoSpaceDE w:val="0"/>
        <w:autoSpaceDN w:val="0"/>
        <w:adjustRightInd w:val="0"/>
        <w:spacing w:line="240" w:lineRule="auto"/>
        <w:ind w:left="2160" w:right="-1" w:hanging="1440"/>
        <w:rPr>
          <w:rFonts w:ascii="Times" w:hAnsi="Times"/>
          <w:sz w:val="24"/>
        </w:rPr>
      </w:pPr>
      <w:r w:rsidRPr="0023048F">
        <w:rPr>
          <w:rFonts w:ascii="Times" w:hAnsi="Times"/>
          <w:sz w:val="24"/>
          <w:lang w:val="en-US"/>
        </w:rPr>
        <w:t>[</w:t>
      </w:r>
      <w:r w:rsidR="00660A2E">
        <w:rPr>
          <w:rFonts w:ascii="Times" w:hAnsi="Times"/>
          <w:sz w:val="24"/>
          <w:lang w:val="en-US"/>
        </w:rPr>
        <w:t>   </w:t>
      </w:r>
      <w:r w:rsidR="00F333B8">
        <w:rPr>
          <w:rFonts w:ascii="Times" w:hAnsi="Times"/>
          <w:sz w:val="24"/>
        </w:rPr>
        <w:t xml:space="preserve">] PERM: </w:t>
      </w:r>
      <w:r w:rsidR="00F333B8">
        <w:rPr>
          <w:rFonts w:ascii="Times" w:hAnsi="Times"/>
          <w:sz w:val="24"/>
        </w:rPr>
        <w:tab/>
        <w:t xml:space="preserve">The </w:t>
      </w:r>
      <w:r w:rsidR="008B6C70">
        <w:rPr>
          <w:rFonts w:ascii="Times" w:hAnsi="Times"/>
          <w:sz w:val="24"/>
        </w:rPr>
        <w:t>End-User</w:t>
      </w:r>
      <w:r w:rsidR="00F333B8">
        <w:rPr>
          <w:rFonts w:ascii="Times" w:hAnsi="Times"/>
          <w:sz w:val="24"/>
        </w:rPr>
        <w:t xml:space="preserve"> can only be granted access to the </w:t>
      </w:r>
      <w:r w:rsidR="006429F8">
        <w:rPr>
          <w:rFonts w:ascii="Times" w:hAnsi="Times"/>
          <w:sz w:val="24"/>
        </w:rPr>
        <w:t>Resource</w:t>
      </w:r>
      <w:r w:rsidR="00F333B8">
        <w:rPr>
          <w:rFonts w:ascii="Times" w:hAnsi="Times"/>
          <w:sz w:val="24"/>
        </w:rPr>
        <w:t xml:space="preserve"> on a case-by-case basis, for example, based on a research plan or for a fee.</w:t>
      </w:r>
    </w:p>
    <w:p w14:paraId="7FE73F24" w14:textId="6452E3C6" w:rsidR="00F333B8" w:rsidRPr="003F4AFD" w:rsidRDefault="00764B41" w:rsidP="003F4AFD">
      <w:pPr>
        <w:widowControl w:val="0"/>
        <w:autoSpaceDE w:val="0"/>
        <w:autoSpaceDN w:val="0"/>
        <w:adjustRightInd w:val="0"/>
        <w:spacing w:line="240" w:lineRule="auto"/>
        <w:ind w:left="2160" w:right="-1" w:hanging="1440"/>
        <w:rPr>
          <w:rFonts w:ascii="Times" w:hAnsi="Times"/>
          <w:sz w:val="24"/>
          <w:lang w:val="en-FI"/>
        </w:rPr>
      </w:pPr>
      <w:r w:rsidRPr="0023048F">
        <w:rPr>
          <w:rFonts w:ascii="Times" w:hAnsi="Times"/>
          <w:sz w:val="24"/>
          <w:lang w:val="en-US"/>
        </w:rPr>
        <w:t>[</w:t>
      </w:r>
      <w:r w:rsidR="00660A2E">
        <w:rPr>
          <w:rFonts w:ascii="Times" w:hAnsi="Times"/>
          <w:sz w:val="24"/>
          <w:lang w:val="en-US"/>
        </w:rPr>
        <w:t>   </w:t>
      </w:r>
      <w:r w:rsidR="00F333B8">
        <w:rPr>
          <w:rFonts w:ascii="Times" w:hAnsi="Times"/>
          <w:sz w:val="24"/>
        </w:rPr>
        <w:t xml:space="preserve">] PLAN: </w:t>
      </w:r>
      <w:r w:rsidR="00F333B8">
        <w:rPr>
          <w:rFonts w:ascii="Times" w:hAnsi="Times"/>
          <w:sz w:val="24"/>
        </w:rPr>
        <w:tab/>
        <w:t xml:space="preserve">The </w:t>
      </w:r>
      <w:r w:rsidR="008B6C70">
        <w:rPr>
          <w:rFonts w:ascii="Times" w:hAnsi="Times"/>
          <w:sz w:val="24"/>
        </w:rPr>
        <w:t>End-User</w:t>
      </w:r>
      <w:r w:rsidR="00F333B8">
        <w:rPr>
          <w:rFonts w:ascii="Times" w:hAnsi="Times"/>
          <w:sz w:val="24"/>
        </w:rPr>
        <w:t xml:space="preserve"> must submit a research plan to the Language Bank before the licence can be granted.</w:t>
      </w:r>
      <w:r w:rsidR="00B61679">
        <w:rPr>
          <w:rFonts w:ascii="Times" w:hAnsi="Times"/>
          <w:sz w:val="24"/>
        </w:rPr>
        <w:t xml:space="preserve"> </w:t>
      </w:r>
      <w:r w:rsidR="00B61679" w:rsidRPr="00B61679">
        <w:rPr>
          <w:rFonts w:ascii="Times" w:hAnsi="Times"/>
          <w:sz w:val="24"/>
          <w:lang w:val="en-FI"/>
        </w:rPr>
        <w:t>The End-User may only use the Resource for the purpose described in the research plan.</w:t>
      </w:r>
    </w:p>
    <w:p w14:paraId="08CA692A" w14:textId="4B69CDB5" w:rsidR="00B61679" w:rsidRPr="00B61679" w:rsidRDefault="000A3ABF" w:rsidP="0037565D">
      <w:pPr>
        <w:widowControl w:val="0"/>
        <w:autoSpaceDE w:val="0"/>
        <w:autoSpaceDN w:val="0"/>
        <w:adjustRightInd w:val="0"/>
        <w:spacing w:line="240" w:lineRule="auto"/>
        <w:ind w:left="720" w:right="-1"/>
        <w:rPr>
          <w:rFonts w:ascii="Times" w:hAnsi="Times"/>
          <w:sz w:val="24"/>
          <w:lang w:val="en-US"/>
        </w:rPr>
      </w:pPr>
      <w:r w:rsidRPr="00EE1718">
        <w:rPr>
          <w:rFonts w:ascii="Times" w:hAnsi="Times"/>
          <w:sz w:val="24"/>
          <w:lang w:val="en-US"/>
        </w:rPr>
        <w:t>C</w:t>
      </w:r>
      <w:r w:rsidR="00B61679" w:rsidRPr="00B61679">
        <w:rPr>
          <w:rFonts w:ascii="Times" w:hAnsi="Times"/>
          <w:sz w:val="24"/>
          <w:lang w:val="en-FI"/>
        </w:rPr>
        <w:t>onditions</w:t>
      </w:r>
      <w:r w:rsidR="00B61679" w:rsidRPr="00B61679">
        <w:rPr>
          <w:rFonts w:ascii="Times" w:hAnsi="Times"/>
          <w:sz w:val="24"/>
          <w:lang w:val="en-US"/>
        </w:rPr>
        <w:t xml:space="preserve"> of use</w:t>
      </w:r>
    </w:p>
    <w:p w14:paraId="508A7E7D" w14:textId="5AF90B3B" w:rsidR="00F333B8" w:rsidRPr="00860856" w:rsidRDefault="00764B41" w:rsidP="0037565D">
      <w:pPr>
        <w:spacing w:line="240" w:lineRule="auto"/>
        <w:ind w:left="2160" w:hanging="1440"/>
        <w:rPr>
          <w:rFonts w:ascii="Times" w:hAnsi="Times"/>
          <w:sz w:val="24"/>
          <w:szCs w:val="24"/>
        </w:rPr>
      </w:pPr>
      <w:r w:rsidRPr="0023048F">
        <w:rPr>
          <w:rFonts w:ascii="Times" w:hAnsi="Times"/>
          <w:sz w:val="24"/>
          <w:lang w:val="en-US"/>
        </w:rPr>
        <w:t>[</w:t>
      </w:r>
      <w:r w:rsidR="00660A2E">
        <w:rPr>
          <w:rFonts w:ascii="Times" w:hAnsi="Times"/>
          <w:sz w:val="24"/>
          <w:lang w:val="en-US"/>
        </w:rPr>
        <w:t>   </w:t>
      </w:r>
      <w:r w:rsidR="00F333B8">
        <w:rPr>
          <w:rFonts w:ascii="Times" w:hAnsi="Times"/>
          <w:sz w:val="24"/>
        </w:rPr>
        <w:t xml:space="preserve">] BY: </w:t>
      </w:r>
      <w:r w:rsidR="00F333B8">
        <w:rPr>
          <w:rFonts w:ascii="Times" w:hAnsi="Times"/>
          <w:sz w:val="24"/>
        </w:rPr>
        <w:tab/>
        <w:t xml:space="preserve">The </w:t>
      </w:r>
      <w:r w:rsidR="005B54BC">
        <w:rPr>
          <w:rFonts w:ascii="Times" w:hAnsi="Times"/>
          <w:sz w:val="24"/>
        </w:rPr>
        <w:t>a</w:t>
      </w:r>
      <w:r w:rsidR="00F333B8">
        <w:rPr>
          <w:rFonts w:ascii="Times" w:hAnsi="Times"/>
          <w:sz w:val="24"/>
        </w:rPr>
        <w:t xml:space="preserve">uthor(s) of the </w:t>
      </w:r>
      <w:r w:rsidR="006429F8">
        <w:rPr>
          <w:rFonts w:ascii="Times" w:hAnsi="Times"/>
          <w:sz w:val="24"/>
        </w:rPr>
        <w:t>Resource</w:t>
      </w:r>
      <w:r w:rsidR="00F333B8">
        <w:rPr>
          <w:rFonts w:ascii="Times" w:hAnsi="Times"/>
          <w:sz w:val="24"/>
        </w:rPr>
        <w:t xml:space="preserve"> must be mentioned in connection with use.</w:t>
      </w:r>
    </w:p>
    <w:p w14:paraId="6C23698F" w14:textId="1F30AA48" w:rsidR="00F333B8" w:rsidRPr="00860856" w:rsidRDefault="00764B41" w:rsidP="0037565D">
      <w:pPr>
        <w:spacing w:line="240" w:lineRule="auto"/>
        <w:ind w:left="2160" w:hanging="1440"/>
        <w:rPr>
          <w:rFonts w:ascii="Times" w:hAnsi="Times"/>
          <w:sz w:val="24"/>
          <w:szCs w:val="24"/>
        </w:rPr>
      </w:pPr>
      <w:r w:rsidRPr="0023048F">
        <w:rPr>
          <w:rFonts w:ascii="Times" w:hAnsi="Times"/>
          <w:sz w:val="24"/>
          <w:lang w:val="en-US"/>
        </w:rPr>
        <w:lastRenderedPageBreak/>
        <w:t>[</w:t>
      </w:r>
      <w:r w:rsidR="00660A2E">
        <w:rPr>
          <w:rFonts w:ascii="Times" w:hAnsi="Times"/>
          <w:sz w:val="24"/>
          <w:lang w:val="en-US"/>
        </w:rPr>
        <w:t>   </w:t>
      </w:r>
      <w:r w:rsidR="00F333B8">
        <w:rPr>
          <w:rFonts w:ascii="Times" w:hAnsi="Times"/>
          <w:sz w:val="24"/>
        </w:rPr>
        <w:t xml:space="preserve">] NC: </w:t>
      </w:r>
      <w:r w:rsidR="00F333B8">
        <w:rPr>
          <w:rFonts w:ascii="Times" w:hAnsi="Times"/>
          <w:sz w:val="24"/>
        </w:rPr>
        <w:tab/>
        <w:t xml:space="preserve">The </w:t>
      </w:r>
      <w:r w:rsidR="006429F8">
        <w:rPr>
          <w:rFonts w:ascii="Times" w:hAnsi="Times"/>
          <w:sz w:val="24"/>
        </w:rPr>
        <w:t>Resource</w:t>
      </w:r>
      <w:r w:rsidR="00F333B8">
        <w:rPr>
          <w:rFonts w:ascii="Times" w:hAnsi="Times"/>
          <w:sz w:val="24"/>
        </w:rPr>
        <w:t xml:space="preserve"> may not be used for </w:t>
      </w:r>
      <w:r w:rsidR="00B95CBD">
        <w:rPr>
          <w:rFonts w:ascii="Times" w:hAnsi="Times"/>
          <w:sz w:val="24"/>
        </w:rPr>
        <w:t>commercial</w:t>
      </w:r>
      <w:r w:rsidR="00F333B8">
        <w:rPr>
          <w:rFonts w:ascii="Times" w:hAnsi="Times"/>
          <w:sz w:val="24"/>
        </w:rPr>
        <w:t xml:space="preserve"> purposes. Research projects involving Business Finland, the Academy of Finland or other similar parties are not considered to involve </w:t>
      </w:r>
      <w:r w:rsidR="0048397D">
        <w:rPr>
          <w:rFonts w:ascii="Times" w:hAnsi="Times"/>
          <w:sz w:val="24"/>
        </w:rPr>
        <w:t>commercial</w:t>
      </w:r>
      <w:r w:rsidR="00F333B8">
        <w:rPr>
          <w:rFonts w:ascii="Times" w:hAnsi="Times"/>
          <w:sz w:val="24"/>
        </w:rPr>
        <w:t xml:space="preserve"> purposes, even if some of the funding comes from companies.</w:t>
      </w:r>
    </w:p>
    <w:p w14:paraId="25957F39" w14:textId="29014973" w:rsidR="00F333B8" w:rsidRPr="00860856" w:rsidRDefault="00764B41" w:rsidP="0037565D">
      <w:pPr>
        <w:spacing w:line="240" w:lineRule="auto"/>
        <w:ind w:left="2160" w:hanging="1440"/>
        <w:rPr>
          <w:rFonts w:ascii="Times" w:hAnsi="Times"/>
          <w:sz w:val="24"/>
          <w:szCs w:val="24"/>
        </w:rPr>
      </w:pPr>
      <w:r w:rsidRPr="0023048F">
        <w:rPr>
          <w:rFonts w:ascii="Times" w:hAnsi="Times"/>
          <w:sz w:val="24"/>
          <w:lang w:val="en-US"/>
        </w:rPr>
        <w:t>[</w:t>
      </w:r>
      <w:r w:rsidR="00660A2E">
        <w:rPr>
          <w:rFonts w:ascii="Times" w:hAnsi="Times"/>
          <w:sz w:val="24"/>
          <w:lang w:val="en-US"/>
        </w:rPr>
        <w:t>   </w:t>
      </w:r>
      <w:r w:rsidR="00F333B8">
        <w:rPr>
          <w:rFonts w:ascii="Times" w:hAnsi="Times"/>
          <w:sz w:val="24"/>
        </w:rPr>
        <w:t xml:space="preserve">] LOC: </w:t>
      </w:r>
      <w:r w:rsidR="00F333B8">
        <w:rPr>
          <w:rFonts w:ascii="Times" w:hAnsi="Times"/>
          <w:sz w:val="24"/>
        </w:rPr>
        <w:tab/>
        <w:t xml:space="preserve">The </w:t>
      </w:r>
      <w:r w:rsidR="006429F8">
        <w:rPr>
          <w:rFonts w:ascii="Times" w:hAnsi="Times"/>
          <w:sz w:val="24"/>
        </w:rPr>
        <w:t>Resource</w:t>
      </w:r>
      <w:r w:rsidR="00F333B8">
        <w:rPr>
          <w:rFonts w:ascii="Times" w:hAnsi="Times"/>
          <w:sz w:val="24"/>
        </w:rPr>
        <w:t xml:space="preserve"> may only be used in a specific location, centre or service. </w:t>
      </w:r>
    </w:p>
    <w:p w14:paraId="2669224C" w14:textId="316B8A95" w:rsidR="00A8543C" w:rsidRPr="00A8543C" w:rsidRDefault="00764B41" w:rsidP="00EE1718">
      <w:pPr>
        <w:spacing w:line="240" w:lineRule="auto"/>
        <w:ind w:left="2160" w:hanging="1440"/>
        <w:rPr>
          <w:rFonts w:ascii="Times" w:hAnsi="Times"/>
          <w:sz w:val="24"/>
          <w:lang w:val="en-FI"/>
        </w:rPr>
      </w:pPr>
      <w:r w:rsidRPr="0023048F">
        <w:rPr>
          <w:rFonts w:ascii="Times" w:hAnsi="Times"/>
          <w:sz w:val="24"/>
          <w:lang w:val="en-US"/>
        </w:rPr>
        <w:t>[</w:t>
      </w:r>
      <w:r w:rsidR="00660A2E">
        <w:rPr>
          <w:rFonts w:ascii="Times" w:hAnsi="Times"/>
          <w:sz w:val="24"/>
          <w:lang w:val="en-US"/>
        </w:rPr>
        <w:t>   </w:t>
      </w:r>
      <w:r w:rsidR="00F333B8">
        <w:rPr>
          <w:rFonts w:ascii="Times" w:hAnsi="Times"/>
          <w:sz w:val="24"/>
        </w:rPr>
        <w:t>] PRIV:</w:t>
      </w:r>
      <w:r w:rsidR="00F333B8">
        <w:rPr>
          <w:rFonts w:ascii="Times" w:hAnsi="Times"/>
          <w:sz w:val="24"/>
        </w:rPr>
        <w:tab/>
      </w:r>
      <w:r w:rsidR="00A8543C" w:rsidRPr="00A8543C">
        <w:rPr>
          <w:rFonts w:ascii="Times" w:hAnsi="Times"/>
          <w:sz w:val="24"/>
          <w:lang w:val="en-FI"/>
        </w:rPr>
        <w:t xml:space="preserve">There are personal data in the </w:t>
      </w:r>
      <w:r w:rsidR="004C6404" w:rsidRPr="00EE1718">
        <w:rPr>
          <w:rFonts w:ascii="Times" w:hAnsi="Times"/>
          <w:sz w:val="24"/>
          <w:lang w:val="en-US"/>
        </w:rPr>
        <w:t>R</w:t>
      </w:r>
      <w:r w:rsidR="00A8543C" w:rsidRPr="00A8543C">
        <w:rPr>
          <w:rFonts w:ascii="Times" w:hAnsi="Times"/>
          <w:sz w:val="24"/>
          <w:lang w:val="en-FI"/>
        </w:rPr>
        <w:t>esource. The Language Bank may grant licence</w:t>
      </w:r>
      <w:r w:rsidR="004D5FD6" w:rsidRPr="00EE1718">
        <w:rPr>
          <w:rFonts w:ascii="Times" w:hAnsi="Times"/>
          <w:sz w:val="24"/>
          <w:lang w:val="en-US"/>
        </w:rPr>
        <w:t>s</w:t>
      </w:r>
      <w:r w:rsidR="00A8543C" w:rsidRPr="00A8543C">
        <w:rPr>
          <w:rFonts w:ascii="Times" w:hAnsi="Times"/>
          <w:sz w:val="24"/>
          <w:lang w:val="en-FI"/>
        </w:rPr>
        <w:t xml:space="preserve"> only to registered users. The Resource containing personal data may be processed only if the End-User undertakes to comply with the data processing terms and conditions issued by the Language Bank, which the </w:t>
      </w:r>
      <w:r w:rsidR="008B6C70">
        <w:rPr>
          <w:rFonts w:ascii="Times" w:hAnsi="Times"/>
          <w:sz w:val="24"/>
          <w:lang w:val="en-FI"/>
        </w:rPr>
        <w:t>End-User</w:t>
      </w:r>
      <w:r w:rsidR="00A8543C" w:rsidRPr="00A8543C">
        <w:rPr>
          <w:rFonts w:ascii="Times" w:hAnsi="Times"/>
          <w:sz w:val="24"/>
          <w:lang w:val="en-FI"/>
        </w:rPr>
        <w:t xml:space="preserve"> must approve when applying for the right to use the Resource. The End-User may process the personal data in the Resource only as long as there is a legal </w:t>
      </w:r>
      <w:r w:rsidR="00B5387A" w:rsidRPr="00EE1718">
        <w:rPr>
          <w:rFonts w:ascii="Times" w:hAnsi="Times"/>
          <w:sz w:val="24"/>
          <w:lang w:val="en-US"/>
        </w:rPr>
        <w:t>basis</w:t>
      </w:r>
      <w:r w:rsidR="00B5387A" w:rsidRPr="00A8543C">
        <w:rPr>
          <w:rFonts w:ascii="Times" w:hAnsi="Times"/>
          <w:sz w:val="24"/>
          <w:lang w:val="en-FI"/>
        </w:rPr>
        <w:t xml:space="preserve"> </w:t>
      </w:r>
      <w:r w:rsidR="00A8543C" w:rsidRPr="00A8543C">
        <w:rPr>
          <w:rFonts w:ascii="Times" w:hAnsi="Times"/>
          <w:sz w:val="24"/>
          <w:lang w:val="en-FI"/>
        </w:rPr>
        <w:t>for the processing, after which the personal data must be deleted.</w:t>
      </w:r>
    </w:p>
    <w:p w14:paraId="1AECBB15" w14:textId="77777777" w:rsidR="006429F8" w:rsidRPr="00306253" w:rsidRDefault="00ED15CA" w:rsidP="00EE1718">
      <w:pPr>
        <w:spacing w:line="240" w:lineRule="auto"/>
        <w:ind w:left="2160" w:hanging="1440"/>
        <w:rPr>
          <w:rFonts w:ascii="Times" w:hAnsi="Times"/>
          <w:sz w:val="24"/>
          <w:lang w:val="en-US"/>
        </w:rPr>
      </w:pPr>
      <w:r w:rsidRPr="00ED15CA">
        <w:rPr>
          <w:rFonts w:ascii="Times" w:hAnsi="Times"/>
          <w:sz w:val="24"/>
          <w:lang w:val="en-FI"/>
        </w:rPr>
        <w:t>Distribution conditions</w:t>
      </w:r>
    </w:p>
    <w:p w14:paraId="0B2FA752" w14:textId="05B04CC0" w:rsidR="00F333B8" w:rsidRPr="00860856" w:rsidRDefault="00764B41" w:rsidP="00EE1718">
      <w:pPr>
        <w:spacing w:line="240" w:lineRule="auto"/>
        <w:ind w:left="2160" w:hanging="1440"/>
        <w:rPr>
          <w:rFonts w:ascii="Times" w:hAnsi="Times"/>
          <w:sz w:val="24"/>
          <w:szCs w:val="24"/>
        </w:rPr>
      </w:pPr>
      <w:r w:rsidRPr="0023048F">
        <w:rPr>
          <w:rFonts w:ascii="Times" w:hAnsi="Times"/>
          <w:sz w:val="24"/>
          <w:lang w:val="en-US"/>
        </w:rPr>
        <w:t>[</w:t>
      </w:r>
      <w:r w:rsidR="00660A2E">
        <w:rPr>
          <w:rFonts w:ascii="Times" w:hAnsi="Times"/>
          <w:sz w:val="24"/>
          <w:lang w:val="en-US"/>
        </w:rPr>
        <w:t>   </w:t>
      </w:r>
      <w:r w:rsidR="00F333B8">
        <w:rPr>
          <w:rFonts w:ascii="Times" w:hAnsi="Times"/>
          <w:sz w:val="24"/>
        </w:rPr>
        <w:t xml:space="preserve">] NORED: </w:t>
      </w:r>
      <w:r w:rsidR="00F333B8">
        <w:rPr>
          <w:rFonts w:ascii="Times" w:hAnsi="Times"/>
          <w:sz w:val="24"/>
        </w:rPr>
        <w:tab/>
        <w:t xml:space="preserve">The </w:t>
      </w:r>
      <w:r w:rsidR="006429F8">
        <w:rPr>
          <w:rFonts w:ascii="Times" w:hAnsi="Times"/>
          <w:sz w:val="24"/>
        </w:rPr>
        <w:t>Resource</w:t>
      </w:r>
      <w:r w:rsidR="00F333B8">
        <w:rPr>
          <w:rFonts w:ascii="Times" w:hAnsi="Times"/>
          <w:sz w:val="24"/>
        </w:rPr>
        <w:t xml:space="preserve"> may not be disclosed to third parties. However, the </w:t>
      </w:r>
      <w:r w:rsidR="006429F8">
        <w:rPr>
          <w:rFonts w:ascii="Times" w:hAnsi="Times"/>
          <w:sz w:val="24"/>
        </w:rPr>
        <w:t xml:space="preserve">Resource </w:t>
      </w:r>
      <w:r w:rsidR="00F333B8">
        <w:rPr>
          <w:rFonts w:ascii="Times" w:hAnsi="Times"/>
          <w:sz w:val="24"/>
        </w:rPr>
        <w:t xml:space="preserve">may be disclosed to subcontractors with whom appropriate agreements have been concluded concerning the subcontracted service and the processing of personal data. Subcontractors are only allowed to use the </w:t>
      </w:r>
      <w:r w:rsidR="008335B0">
        <w:rPr>
          <w:rFonts w:ascii="Times" w:hAnsi="Times"/>
          <w:sz w:val="24"/>
        </w:rPr>
        <w:t>Resource</w:t>
      </w:r>
      <w:r w:rsidR="00F333B8">
        <w:rPr>
          <w:rFonts w:ascii="Times" w:hAnsi="Times"/>
          <w:sz w:val="24"/>
        </w:rPr>
        <w:t xml:space="preserve"> to perform the service.</w:t>
      </w:r>
    </w:p>
    <w:p w14:paraId="3E32AA97" w14:textId="577D1453" w:rsidR="00F333B8" w:rsidRPr="00860856" w:rsidRDefault="00764B41" w:rsidP="00EE1718">
      <w:pPr>
        <w:spacing w:line="240" w:lineRule="auto"/>
        <w:ind w:left="2138" w:hanging="1418"/>
        <w:rPr>
          <w:rFonts w:ascii="Times" w:hAnsi="Times"/>
          <w:sz w:val="24"/>
          <w:szCs w:val="24"/>
        </w:rPr>
      </w:pPr>
      <w:r w:rsidRPr="0023048F">
        <w:rPr>
          <w:rFonts w:ascii="Times" w:hAnsi="Times"/>
          <w:sz w:val="24"/>
          <w:lang w:val="en-US"/>
        </w:rPr>
        <w:t>[</w:t>
      </w:r>
      <w:r w:rsidR="00660A2E">
        <w:rPr>
          <w:rFonts w:ascii="Times" w:hAnsi="Times"/>
          <w:sz w:val="24"/>
          <w:lang w:val="en-US"/>
        </w:rPr>
        <w:t>   </w:t>
      </w:r>
      <w:r w:rsidR="00F333B8">
        <w:rPr>
          <w:rFonts w:ascii="Times" w:hAnsi="Times"/>
          <w:sz w:val="24"/>
        </w:rPr>
        <w:t xml:space="preserve">] DEP: </w:t>
      </w:r>
      <w:r w:rsidR="00F333B8">
        <w:rPr>
          <w:rFonts w:ascii="Times" w:hAnsi="Times"/>
          <w:sz w:val="24"/>
        </w:rPr>
        <w:tab/>
        <w:t xml:space="preserve">Edited versions of the </w:t>
      </w:r>
      <w:r w:rsidR="008335B0">
        <w:rPr>
          <w:rFonts w:ascii="Times" w:hAnsi="Times"/>
          <w:sz w:val="24"/>
        </w:rPr>
        <w:t>Resource</w:t>
      </w:r>
      <w:r w:rsidR="00F333B8">
        <w:rPr>
          <w:rFonts w:ascii="Times" w:hAnsi="Times"/>
          <w:sz w:val="24"/>
        </w:rPr>
        <w:t xml:space="preserve"> can be made available through the CLARIN service by separate agreement with </w:t>
      </w:r>
      <w:r w:rsidR="00240799">
        <w:rPr>
          <w:rFonts w:ascii="Times" w:hAnsi="Times"/>
          <w:sz w:val="24"/>
        </w:rPr>
        <w:t>the Language Bank</w:t>
      </w:r>
      <w:r w:rsidR="00F333B8">
        <w:rPr>
          <w:rFonts w:ascii="Times" w:hAnsi="Times"/>
          <w:sz w:val="24"/>
        </w:rPr>
        <w:t xml:space="preserve">. </w:t>
      </w:r>
    </w:p>
    <w:p w14:paraId="66E95B36" w14:textId="7481A54B" w:rsidR="00F333B8" w:rsidRDefault="00764B41" w:rsidP="00EE1718">
      <w:pPr>
        <w:spacing w:line="240" w:lineRule="auto"/>
        <w:ind w:left="2138" w:hanging="1418"/>
        <w:rPr>
          <w:rFonts w:ascii="Times" w:hAnsi="Times"/>
          <w:sz w:val="24"/>
          <w:szCs w:val="24"/>
        </w:rPr>
      </w:pPr>
      <w:r w:rsidRPr="0023048F">
        <w:rPr>
          <w:rFonts w:ascii="Times" w:hAnsi="Times"/>
          <w:sz w:val="24"/>
          <w:lang w:val="en-US"/>
        </w:rPr>
        <w:t>[</w:t>
      </w:r>
      <w:r w:rsidR="00660A2E">
        <w:rPr>
          <w:rFonts w:ascii="Times" w:hAnsi="Times"/>
          <w:sz w:val="24"/>
          <w:lang w:val="en-US"/>
        </w:rPr>
        <w:t>   </w:t>
      </w:r>
      <w:r w:rsidR="00F333B8">
        <w:rPr>
          <w:rFonts w:ascii="Times" w:hAnsi="Times"/>
          <w:sz w:val="24"/>
        </w:rPr>
        <w:t xml:space="preserve">] ND: </w:t>
      </w:r>
      <w:r w:rsidR="00F333B8">
        <w:rPr>
          <w:rFonts w:ascii="Times" w:hAnsi="Times"/>
          <w:sz w:val="24"/>
        </w:rPr>
        <w:tab/>
        <w:t xml:space="preserve">It is not permitted to </w:t>
      </w:r>
      <w:r w:rsidR="00CD5268">
        <w:rPr>
          <w:rFonts w:ascii="Times" w:hAnsi="Times"/>
          <w:sz w:val="24"/>
        </w:rPr>
        <w:t>make available</w:t>
      </w:r>
      <w:r w:rsidR="006D7454">
        <w:rPr>
          <w:rFonts w:ascii="Times" w:hAnsi="Times"/>
          <w:sz w:val="24"/>
        </w:rPr>
        <w:t xml:space="preserve"> or disclose to third parties </w:t>
      </w:r>
      <w:r w:rsidR="00F333B8">
        <w:rPr>
          <w:rFonts w:ascii="Times" w:hAnsi="Times"/>
          <w:sz w:val="24"/>
        </w:rPr>
        <w:t xml:space="preserve">new works derived from the </w:t>
      </w:r>
      <w:r w:rsidR="008335B0">
        <w:rPr>
          <w:rFonts w:ascii="Times" w:hAnsi="Times"/>
          <w:sz w:val="24"/>
        </w:rPr>
        <w:t>Resource</w:t>
      </w:r>
      <w:r w:rsidR="00F333B8">
        <w:rPr>
          <w:rFonts w:ascii="Times" w:hAnsi="Times"/>
          <w:sz w:val="24"/>
        </w:rPr>
        <w:t xml:space="preserve"> or containing parts of the original </w:t>
      </w:r>
      <w:r w:rsidR="008335B0">
        <w:rPr>
          <w:rFonts w:ascii="Times" w:hAnsi="Times"/>
          <w:sz w:val="24"/>
        </w:rPr>
        <w:t>Resource</w:t>
      </w:r>
      <w:r w:rsidR="00F333B8">
        <w:rPr>
          <w:rFonts w:ascii="Times" w:hAnsi="Times"/>
          <w:sz w:val="24"/>
        </w:rPr>
        <w:t>.</w:t>
      </w:r>
    </w:p>
    <w:p w14:paraId="215D1EA8" w14:textId="77777777" w:rsidR="00F333B8" w:rsidRDefault="00F333B8" w:rsidP="00EE1718">
      <w:pPr>
        <w:spacing w:line="240" w:lineRule="auto"/>
        <w:ind w:left="2138" w:hanging="1418"/>
        <w:rPr>
          <w:rFonts w:ascii="Times" w:hAnsi="Times"/>
          <w:sz w:val="24"/>
          <w:szCs w:val="24"/>
        </w:rPr>
      </w:pPr>
    </w:p>
    <w:p w14:paraId="6A53FBAC" w14:textId="25C74E71" w:rsidR="00F333B8" w:rsidRPr="00860856" w:rsidRDefault="00F333B8" w:rsidP="00EE1718">
      <w:pPr>
        <w:spacing w:line="240" w:lineRule="auto"/>
        <w:ind w:left="2138" w:hanging="1418"/>
        <w:rPr>
          <w:rFonts w:ascii="Times" w:hAnsi="Times"/>
          <w:sz w:val="24"/>
          <w:szCs w:val="24"/>
        </w:rPr>
      </w:pPr>
      <w:r>
        <w:rPr>
          <w:rFonts w:ascii="Times" w:hAnsi="Times"/>
          <w:sz w:val="24"/>
        </w:rPr>
        <w:t xml:space="preserve">Other </w:t>
      </w:r>
      <w:r w:rsidR="00837564">
        <w:rPr>
          <w:rFonts w:ascii="Times" w:hAnsi="Times"/>
          <w:sz w:val="24"/>
        </w:rPr>
        <w:t xml:space="preserve">conditions </w:t>
      </w:r>
      <w:r>
        <w:rPr>
          <w:rFonts w:ascii="Times" w:hAnsi="Times"/>
          <w:sz w:val="24"/>
        </w:rPr>
        <w:t>of use</w:t>
      </w:r>
    </w:p>
    <w:p w14:paraId="1E17A19A" w14:textId="6D8B50D8" w:rsidR="00660A2E" w:rsidRPr="00860856" w:rsidRDefault="00660A2E" w:rsidP="00660A2E">
      <w:pPr>
        <w:spacing w:line="240" w:lineRule="auto"/>
        <w:ind w:left="2138" w:hanging="1418"/>
        <w:rPr>
          <w:rFonts w:ascii="Times" w:hAnsi="Times"/>
          <w:sz w:val="24"/>
          <w:szCs w:val="24"/>
        </w:rPr>
      </w:pPr>
      <w:r w:rsidRPr="0023048F">
        <w:rPr>
          <w:rFonts w:ascii="Times" w:hAnsi="Times"/>
          <w:sz w:val="24"/>
          <w:lang w:val="en-US"/>
        </w:rPr>
        <w:t>[</w:t>
      </w:r>
      <w:r>
        <w:rPr>
          <w:rFonts w:ascii="Times" w:hAnsi="Times"/>
          <w:sz w:val="24"/>
          <w:lang w:val="en-US"/>
        </w:rPr>
        <w:t>   </w:t>
      </w:r>
      <w:r>
        <w:rPr>
          <w:rFonts w:ascii="Times" w:hAnsi="Times"/>
          <w:sz w:val="24"/>
        </w:rPr>
        <w:t>] *</w:t>
      </w:r>
      <w:r w:rsidRPr="00FC6A97">
        <w:rPr>
          <w:rFonts w:ascii="Times" w:hAnsi="Times"/>
          <w:sz w:val="24"/>
        </w:rPr>
        <w:tab/>
      </w:r>
      <w:r w:rsidR="00FC6A97" w:rsidRPr="00FC6A97">
        <w:rPr>
          <w:rFonts w:ascii="Times" w:hAnsi="Times"/>
          <w:sz w:val="24"/>
        </w:rPr>
        <w:t>Prior to accepting this agreement and starting to process the Resource, the End-User must ensure that it has the right to accept the license and the data protection terms and conditions according to the instructions provided by the End-User’s home organization.</w:t>
      </w:r>
      <w:r w:rsidR="00FC6A97" w:rsidRPr="00FC6A97">
        <w:rPr>
          <w:rFonts w:ascii="Times" w:hAnsi="Times"/>
          <w:i/>
          <w:iCs/>
          <w:sz w:val="24"/>
        </w:rPr>
        <w:t xml:space="preserve"> </w:t>
      </w:r>
      <w:r w:rsidRPr="00FC6A97">
        <w:rPr>
          <w:rFonts w:ascii="Times" w:hAnsi="Times"/>
          <w:sz w:val="24"/>
          <w:highlight w:val="lightGray"/>
        </w:rPr>
        <w:t>&lt;</w:t>
      </w:r>
      <w:r w:rsidR="008B1CDD" w:rsidRPr="00854B56">
        <w:rPr>
          <w:rFonts w:ascii="Times" w:hAnsi="Times"/>
          <w:sz w:val="24"/>
          <w:highlight w:val="lightGray"/>
        </w:rPr>
        <w:t>to be selected in case there are personal data in the Resource</w:t>
      </w:r>
      <w:r w:rsidRPr="00854B56">
        <w:rPr>
          <w:rFonts w:ascii="Times" w:hAnsi="Times"/>
          <w:sz w:val="24"/>
          <w:highlight w:val="lightGray"/>
        </w:rPr>
        <w:t>&gt;</w:t>
      </w:r>
    </w:p>
    <w:p w14:paraId="39AEBA65" w14:textId="5A796186" w:rsidR="00660A2E" w:rsidRPr="00860856" w:rsidRDefault="00660A2E" w:rsidP="00660A2E">
      <w:pPr>
        <w:spacing w:line="240" w:lineRule="auto"/>
        <w:ind w:left="2138" w:hanging="1418"/>
        <w:rPr>
          <w:rFonts w:ascii="Times" w:hAnsi="Times"/>
          <w:sz w:val="24"/>
          <w:szCs w:val="24"/>
        </w:rPr>
      </w:pPr>
      <w:r w:rsidRPr="0023048F">
        <w:rPr>
          <w:rFonts w:ascii="Times" w:hAnsi="Times"/>
          <w:sz w:val="24"/>
          <w:lang w:val="en-US"/>
        </w:rPr>
        <w:t>[</w:t>
      </w:r>
      <w:r>
        <w:rPr>
          <w:rFonts w:ascii="Times" w:hAnsi="Times"/>
          <w:sz w:val="24"/>
          <w:lang w:val="en-US"/>
        </w:rPr>
        <w:t>   </w:t>
      </w:r>
      <w:r>
        <w:rPr>
          <w:rFonts w:ascii="Times" w:hAnsi="Times"/>
          <w:sz w:val="24"/>
        </w:rPr>
        <w:t>] **</w:t>
      </w:r>
      <w:r>
        <w:rPr>
          <w:rFonts w:ascii="Times" w:hAnsi="Times"/>
          <w:sz w:val="24"/>
        </w:rPr>
        <w:tab/>
      </w:r>
      <w:r w:rsidRPr="00E10427">
        <w:rPr>
          <w:rFonts w:ascii="Times" w:hAnsi="Times"/>
          <w:sz w:val="24"/>
          <w:highlight w:val="yellow"/>
        </w:rPr>
        <w:t xml:space="preserve">&lt;Any other special conditions that the user must </w:t>
      </w:r>
      <w:proofErr w:type="gramStart"/>
      <w:r w:rsidRPr="00E10427">
        <w:rPr>
          <w:rFonts w:ascii="Times" w:hAnsi="Times"/>
          <w:sz w:val="24"/>
          <w:highlight w:val="yellow"/>
        </w:rPr>
        <w:t>take into account</w:t>
      </w:r>
      <w:proofErr w:type="gramEnd"/>
      <w:r w:rsidRPr="00E10427">
        <w:rPr>
          <w:rFonts w:ascii="Times" w:hAnsi="Times"/>
          <w:sz w:val="24"/>
          <w:highlight w:val="yellow"/>
        </w:rPr>
        <w:t>&gt;</w:t>
      </w:r>
    </w:p>
    <w:p w14:paraId="78C3CAEB" w14:textId="77777777" w:rsidR="00F333B8" w:rsidRDefault="00F333B8" w:rsidP="00EE1718">
      <w:pPr>
        <w:spacing w:line="240" w:lineRule="auto"/>
        <w:ind w:left="2138" w:hanging="1418"/>
        <w:rPr>
          <w:rFonts w:ascii="Times" w:hAnsi="Times"/>
          <w:sz w:val="24"/>
          <w:szCs w:val="24"/>
        </w:rPr>
      </w:pPr>
    </w:p>
    <w:p w14:paraId="5788E0B8" w14:textId="5A26C944" w:rsidR="00B47CA0" w:rsidRDefault="00B47CA0" w:rsidP="00EE1718">
      <w:pPr>
        <w:spacing w:line="240" w:lineRule="auto"/>
        <w:ind w:left="2138" w:hanging="1418"/>
        <w:rPr>
          <w:rFonts w:ascii="Times" w:hAnsi="Times"/>
          <w:sz w:val="24"/>
          <w:szCs w:val="24"/>
        </w:rPr>
      </w:pPr>
      <w:r>
        <w:rPr>
          <w:rFonts w:ascii="Times" w:hAnsi="Times"/>
          <w:sz w:val="24"/>
          <w:szCs w:val="24"/>
        </w:rPr>
        <w:t xml:space="preserve">In addition, the </w:t>
      </w:r>
      <w:r w:rsidR="006355DA">
        <w:rPr>
          <w:rFonts w:ascii="Times" w:hAnsi="Times"/>
          <w:sz w:val="24"/>
          <w:szCs w:val="24"/>
        </w:rPr>
        <w:t>License shown to the End-User</w:t>
      </w:r>
      <w:r w:rsidR="00D80602">
        <w:rPr>
          <w:rFonts w:ascii="Times" w:hAnsi="Times"/>
          <w:sz w:val="24"/>
          <w:szCs w:val="24"/>
        </w:rPr>
        <w:t xml:space="preserve"> </w:t>
      </w:r>
      <w:r w:rsidR="00AC6829">
        <w:rPr>
          <w:rFonts w:ascii="Times" w:hAnsi="Times"/>
          <w:sz w:val="24"/>
          <w:szCs w:val="24"/>
        </w:rPr>
        <w:t xml:space="preserve">includes </w:t>
      </w:r>
      <w:r w:rsidR="006355DA">
        <w:rPr>
          <w:rFonts w:ascii="Times" w:hAnsi="Times"/>
          <w:sz w:val="24"/>
          <w:szCs w:val="24"/>
        </w:rPr>
        <w:t>the following:</w:t>
      </w:r>
    </w:p>
    <w:p w14:paraId="03121B09" w14:textId="77777777" w:rsidR="002646A2" w:rsidRPr="002646A2" w:rsidRDefault="002646A2" w:rsidP="00BA141B">
      <w:pPr>
        <w:pStyle w:val="BodyText"/>
        <w:spacing w:line="240" w:lineRule="auto"/>
        <w:ind w:left="1440"/>
        <w:rPr>
          <w:lang w:val="en-FI"/>
        </w:rPr>
      </w:pPr>
      <w:r w:rsidRPr="002646A2">
        <w:rPr>
          <w:lang w:val="en-FI"/>
        </w:rPr>
        <w:t>This license has been made in compliance with copyright agreements by WIPO – the World Intellectual Property Organization. The rights granted in this license shall be so interpreted that in case applicable intellectual property laws grant rights not mentioned in this license, they are also regarded as part of the rights to be licensed; the purpose of this license is not to restrict any rights intended to be licensed within different legal systems. Additional rights to the Resource may be agreed separately in writing.</w:t>
      </w:r>
    </w:p>
    <w:p w14:paraId="68A3DE37" w14:textId="15A40DC5" w:rsidR="002646A2" w:rsidRPr="002646A2" w:rsidRDefault="002646A2" w:rsidP="00BA141B">
      <w:pPr>
        <w:pStyle w:val="BodyText"/>
        <w:spacing w:line="240" w:lineRule="auto"/>
        <w:ind w:left="1440"/>
        <w:rPr>
          <w:lang w:val="en-FI"/>
        </w:rPr>
      </w:pPr>
      <w:r w:rsidRPr="002646A2">
        <w:rPr>
          <w:lang w:val="en-FI"/>
        </w:rPr>
        <w:lastRenderedPageBreak/>
        <w:t xml:space="preserve">The Language Bank has the right to amend these terms on legitimate grounds, which may relate to, including but not limited to, instructions given by authorities, best practice, or changes in data protection laws or other applicable laws. A notification of any changes made shall be provided sixty (60) days before they take effect on the Language Bank’s website, as well as by email to the addresses included in the </w:t>
      </w:r>
      <w:proofErr w:type="spellStart"/>
      <w:r w:rsidR="00C0373D">
        <w:rPr>
          <w:lang w:val="fi-FI"/>
        </w:rPr>
        <w:t>End</w:t>
      </w:r>
      <w:proofErr w:type="spellEnd"/>
      <w:r w:rsidR="00C0373D">
        <w:rPr>
          <w:lang w:val="fi-FI"/>
        </w:rPr>
        <w:t>-</w:t>
      </w:r>
      <w:r w:rsidRPr="002646A2">
        <w:rPr>
          <w:lang w:val="en-FI"/>
        </w:rPr>
        <w:t>User’s application for access to the Resource.</w:t>
      </w:r>
    </w:p>
    <w:p w14:paraId="54F228F1" w14:textId="77777777" w:rsidR="006C1FBE" w:rsidRPr="00860856" w:rsidRDefault="006C1FBE" w:rsidP="00EE1718">
      <w:pPr>
        <w:spacing w:line="240" w:lineRule="auto"/>
        <w:ind w:left="2138" w:hanging="1418"/>
        <w:rPr>
          <w:rFonts w:ascii="Times" w:hAnsi="Times"/>
          <w:sz w:val="24"/>
          <w:szCs w:val="24"/>
        </w:rPr>
      </w:pPr>
    </w:p>
    <w:p w14:paraId="38BAA1FE" w14:textId="7C5E9FD2" w:rsidR="00F333B8" w:rsidRPr="007C2109" w:rsidRDefault="00F333B8" w:rsidP="00EE1718">
      <w:pPr>
        <w:spacing w:line="240" w:lineRule="auto"/>
        <w:rPr>
          <w:rFonts w:ascii="Times" w:hAnsi="Times"/>
          <w:sz w:val="24"/>
          <w:szCs w:val="24"/>
          <w:highlight w:val="yellow"/>
        </w:rPr>
      </w:pPr>
      <w:r>
        <w:rPr>
          <w:rFonts w:ascii="Times" w:hAnsi="Times"/>
          <w:sz w:val="24"/>
        </w:rPr>
        <w:t xml:space="preserve">The Language Bank is </w:t>
      </w:r>
      <w:r w:rsidR="00951657">
        <w:rPr>
          <w:rFonts w:ascii="Times" w:hAnsi="Times"/>
          <w:sz w:val="24"/>
        </w:rPr>
        <w:t>a</w:t>
      </w:r>
      <w:r>
        <w:rPr>
          <w:rFonts w:ascii="Times" w:hAnsi="Times"/>
          <w:sz w:val="24"/>
        </w:rPr>
        <w:t xml:space="preserve"> </w:t>
      </w:r>
      <w:r w:rsidR="00246844">
        <w:rPr>
          <w:rFonts w:ascii="Times" w:hAnsi="Times"/>
          <w:sz w:val="24"/>
        </w:rPr>
        <w:t xml:space="preserve">data </w:t>
      </w:r>
      <w:r w:rsidR="006434EA">
        <w:rPr>
          <w:rFonts w:ascii="Times" w:hAnsi="Times"/>
          <w:sz w:val="24"/>
        </w:rPr>
        <w:t>c</w:t>
      </w:r>
      <w:r>
        <w:rPr>
          <w:rFonts w:ascii="Times" w:hAnsi="Times"/>
          <w:sz w:val="24"/>
        </w:rPr>
        <w:t xml:space="preserve">ontroller as concerns making the </w:t>
      </w:r>
      <w:r w:rsidR="008335B0">
        <w:rPr>
          <w:rFonts w:ascii="Times" w:hAnsi="Times"/>
          <w:sz w:val="24"/>
        </w:rPr>
        <w:t>Resource</w:t>
      </w:r>
      <w:r>
        <w:rPr>
          <w:rFonts w:ascii="Times" w:hAnsi="Times"/>
          <w:sz w:val="24"/>
        </w:rPr>
        <w:t xml:space="preserve"> available in the CLARIN service and distributing them to the </w:t>
      </w:r>
      <w:r w:rsidR="008B6C70">
        <w:rPr>
          <w:rFonts w:ascii="Times" w:hAnsi="Times"/>
          <w:sz w:val="24"/>
        </w:rPr>
        <w:t>End-User</w:t>
      </w:r>
      <w:r>
        <w:rPr>
          <w:rFonts w:ascii="Times" w:hAnsi="Times"/>
          <w:sz w:val="24"/>
        </w:rPr>
        <w:t xml:space="preserve">s, in accordance with this Agreement. The Controller approves the disclosure of the </w:t>
      </w:r>
      <w:r w:rsidR="008335B0">
        <w:rPr>
          <w:rFonts w:ascii="Times" w:hAnsi="Times"/>
          <w:sz w:val="24"/>
        </w:rPr>
        <w:t>Resource</w:t>
      </w:r>
      <w:r>
        <w:rPr>
          <w:rFonts w:ascii="Times" w:hAnsi="Times"/>
          <w:sz w:val="24"/>
        </w:rPr>
        <w:t xml:space="preserve"> to the Language Bank</w:t>
      </w:r>
      <w:r w:rsidR="003072A6">
        <w:rPr>
          <w:rFonts w:ascii="Times" w:hAnsi="Times"/>
          <w:sz w:val="24"/>
        </w:rPr>
        <w:t xml:space="preserve"> </w:t>
      </w:r>
      <w:r>
        <w:rPr>
          <w:rFonts w:ascii="Times" w:hAnsi="Times"/>
          <w:sz w:val="24"/>
        </w:rPr>
        <w:t>for the purpose specified in this Agreement. For the sake of clarity, the Language Bank</w:t>
      </w:r>
      <w:r w:rsidR="003072A6">
        <w:rPr>
          <w:rFonts w:ascii="Times" w:hAnsi="Times"/>
          <w:sz w:val="24"/>
        </w:rPr>
        <w:t xml:space="preserve"> </w:t>
      </w:r>
      <w:r>
        <w:rPr>
          <w:rFonts w:ascii="Times" w:hAnsi="Times"/>
          <w:sz w:val="24"/>
        </w:rPr>
        <w:t xml:space="preserve">will not become a </w:t>
      </w:r>
      <w:r w:rsidR="006434EA">
        <w:rPr>
          <w:rFonts w:ascii="Times" w:hAnsi="Times"/>
          <w:sz w:val="24"/>
        </w:rPr>
        <w:t>c</w:t>
      </w:r>
      <w:r>
        <w:rPr>
          <w:rFonts w:ascii="Times" w:hAnsi="Times"/>
          <w:sz w:val="24"/>
        </w:rPr>
        <w:t>ontroller</w:t>
      </w:r>
      <w:r w:rsidR="006434EA">
        <w:rPr>
          <w:rFonts w:ascii="Times" w:hAnsi="Times"/>
          <w:sz w:val="24"/>
        </w:rPr>
        <w:t xml:space="preserve"> of the Resource</w:t>
      </w:r>
      <w:r>
        <w:rPr>
          <w:rFonts w:ascii="Times" w:hAnsi="Times"/>
          <w:sz w:val="24"/>
        </w:rPr>
        <w:t xml:space="preserve"> in any other respect.</w:t>
      </w:r>
    </w:p>
    <w:p w14:paraId="5E619DF5" w14:textId="77777777" w:rsidR="00F25A75" w:rsidRDefault="00F25A75" w:rsidP="00EE1718">
      <w:pPr>
        <w:spacing w:line="240" w:lineRule="auto"/>
        <w:rPr>
          <w:rFonts w:ascii="Times" w:hAnsi="Times"/>
          <w:sz w:val="24"/>
          <w:szCs w:val="24"/>
        </w:rPr>
      </w:pPr>
    </w:p>
    <w:p w14:paraId="61F5A0E2" w14:textId="50974A1D" w:rsidR="00F25A75" w:rsidRPr="005F466F" w:rsidRDefault="00F25A75" w:rsidP="00EE1718">
      <w:pPr>
        <w:spacing w:line="240" w:lineRule="auto"/>
        <w:rPr>
          <w:rFonts w:ascii="Times" w:hAnsi="Times"/>
          <w:sz w:val="24"/>
          <w:szCs w:val="24"/>
          <w:lang w:val="en-US"/>
        </w:rPr>
      </w:pPr>
      <w:r w:rsidRPr="001A1986">
        <w:rPr>
          <w:rFonts w:ascii="Times" w:hAnsi="Times"/>
          <w:sz w:val="24"/>
          <w:szCs w:val="24"/>
          <w:highlight w:val="lightGray"/>
        </w:rPr>
        <w:t>&lt;</w:t>
      </w:r>
      <w:r w:rsidR="00E10427" w:rsidRPr="001A1986">
        <w:rPr>
          <w:rFonts w:ascii="Times" w:hAnsi="Times"/>
          <w:sz w:val="24"/>
          <w:szCs w:val="24"/>
          <w:highlight w:val="lightGray"/>
        </w:rPr>
        <w:t>NB</w:t>
      </w:r>
      <w:r w:rsidRPr="001A1986">
        <w:rPr>
          <w:rFonts w:ascii="Times" w:hAnsi="Times"/>
          <w:sz w:val="24"/>
          <w:szCs w:val="24"/>
          <w:highlight w:val="lightGray"/>
        </w:rPr>
        <w:t xml:space="preserve">. </w:t>
      </w:r>
      <w:r w:rsidR="00E10427" w:rsidRPr="001A1986">
        <w:rPr>
          <w:rFonts w:ascii="Times" w:hAnsi="Times"/>
          <w:sz w:val="24"/>
          <w:szCs w:val="24"/>
          <w:highlight w:val="lightGray"/>
        </w:rPr>
        <w:t>The option to consult the Rightholder and/or the Controller may only apply to resources for which access may be granted on the basis of a research plan (CLARIN RES type licenses).</w:t>
      </w:r>
      <w:r w:rsidR="00E10427" w:rsidRPr="001A1986">
        <w:rPr>
          <w:rFonts w:ascii="Times" w:hAnsi="Times"/>
          <w:sz w:val="24"/>
          <w:szCs w:val="24"/>
          <w:highlight w:val="lightGray"/>
          <w:lang w:val="en-US"/>
        </w:rPr>
        <w:t xml:space="preserve"> </w:t>
      </w:r>
      <w:r w:rsidRPr="001A1986">
        <w:rPr>
          <w:rFonts w:ascii="Times" w:hAnsi="Times"/>
          <w:sz w:val="24"/>
          <w:szCs w:val="24"/>
          <w:highlight w:val="lightGray"/>
          <w:lang w:val="en-US"/>
        </w:rPr>
        <w:t>&gt;</w:t>
      </w:r>
    </w:p>
    <w:p w14:paraId="2729F8FC" w14:textId="492670AC" w:rsidR="00F25A75" w:rsidRPr="005F466F" w:rsidRDefault="007D2A3C" w:rsidP="006E0D55">
      <w:pPr>
        <w:keepNext/>
        <w:keepLines/>
        <w:spacing w:line="240" w:lineRule="auto"/>
        <w:rPr>
          <w:rFonts w:ascii="Times" w:hAnsi="Times"/>
          <w:b/>
          <w:bCs/>
          <w:sz w:val="24"/>
          <w:szCs w:val="24"/>
          <w:lang w:val="en-US"/>
        </w:rPr>
      </w:pPr>
      <w:r w:rsidRPr="005F466F">
        <w:rPr>
          <w:rFonts w:ascii="Times" w:hAnsi="Times"/>
          <w:b/>
          <w:bCs/>
          <w:sz w:val="24"/>
          <w:szCs w:val="24"/>
          <w:lang w:val="en-US"/>
        </w:rPr>
        <w:t xml:space="preserve">Consulting </w:t>
      </w:r>
      <w:bookmarkStart w:id="10" w:name="LicenseConsultation"/>
      <w:bookmarkEnd w:id="10"/>
      <w:r w:rsidRPr="005F466F">
        <w:rPr>
          <w:rFonts w:ascii="Times" w:hAnsi="Times"/>
          <w:b/>
          <w:bCs/>
          <w:sz w:val="24"/>
          <w:szCs w:val="24"/>
          <w:lang w:val="en-US"/>
        </w:rPr>
        <w:t>the Rightholder</w:t>
      </w:r>
    </w:p>
    <w:p w14:paraId="2D592A4C" w14:textId="0C0678C9" w:rsidR="0023048F" w:rsidRPr="005F466F" w:rsidRDefault="007D2A3C" w:rsidP="006E0D55">
      <w:pPr>
        <w:keepNext/>
        <w:keepLines/>
        <w:spacing w:line="240" w:lineRule="auto"/>
        <w:rPr>
          <w:rFonts w:ascii="Times" w:hAnsi="Times"/>
          <w:bCs/>
          <w:sz w:val="24"/>
          <w:lang w:val="en-US"/>
        </w:rPr>
      </w:pPr>
      <w:r w:rsidRPr="005F466F">
        <w:rPr>
          <w:rFonts w:ascii="Times" w:hAnsi="Times"/>
          <w:bCs/>
          <w:sz w:val="24"/>
          <w:lang w:val="en-US"/>
        </w:rPr>
        <w:t>The Rightholder wishes that the Language Bank asks for their opinion before granting a license to End-Users:</w:t>
      </w:r>
    </w:p>
    <w:p w14:paraId="50B86DC4" w14:textId="77777777" w:rsidR="0023048F" w:rsidRPr="0023048F" w:rsidRDefault="0023048F" w:rsidP="006E0D55">
      <w:pPr>
        <w:keepNext/>
        <w:keepLines/>
        <w:spacing w:line="240" w:lineRule="auto"/>
        <w:rPr>
          <w:rFonts w:ascii="Times" w:hAnsi="Times"/>
          <w:bCs/>
          <w:sz w:val="24"/>
          <w:lang w:val="en-US"/>
        </w:rPr>
      </w:pPr>
      <w:r w:rsidRPr="0023048F">
        <w:rPr>
          <w:rFonts w:ascii="Times" w:hAnsi="Times"/>
          <w:sz w:val="24"/>
          <w:lang w:val="en-US"/>
        </w:rPr>
        <w:t>[   </w:t>
      </w:r>
      <w:r w:rsidRPr="0023048F">
        <w:rPr>
          <w:rFonts w:ascii="Times" w:hAnsi="Times"/>
          <w:bCs/>
          <w:sz w:val="24"/>
          <w:lang w:val="en-US"/>
        </w:rPr>
        <w:t>] Yes</w:t>
      </w:r>
    </w:p>
    <w:p w14:paraId="4E57CEF8" w14:textId="77777777" w:rsidR="0023048F" w:rsidRPr="0023048F" w:rsidRDefault="0023048F" w:rsidP="006E0D55">
      <w:pPr>
        <w:keepNext/>
        <w:keepLines/>
        <w:spacing w:line="240" w:lineRule="auto"/>
        <w:rPr>
          <w:rFonts w:ascii="Times" w:hAnsi="Times"/>
          <w:bCs/>
          <w:sz w:val="24"/>
          <w:lang w:val="en-US"/>
        </w:rPr>
      </w:pPr>
      <w:r w:rsidRPr="0023048F">
        <w:rPr>
          <w:rFonts w:ascii="Times" w:hAnsi="Times"/>
          <w:sz w:val="24"/>
          <w:lang w:val="en-US"/>
        </w:rPr>
        <w:t>[   </w:t>
      </w:r>
      <w:r w:rsidRPr="0023048F">
        <w:rPr>
          <w:rFonts w:ascii="Times" w:hAnsi="Times"/>
          <w:bCs/>
          <w:sz w:val="24"/>
          <w:lang w:val="en-US"/>
        </w:rPr>
        <w:t>] No</w:t>
      </w:r>
    </w:p>
    <w:p w14:paraId="19ABE6F9" w14:textId="759720ED" w:rsidR="0023048F" w:rsidRPr="007D2A3C" w:rsidRDefault="0023048F" w:rsidP="006E0D55">
      <w:pPr>
        <w:keepNext/>
        <w:keepLines/>
        <w:spacing w:line="240" w:lineRule="auto"/>
        <w:rPr>
          <w:rFonts w:ascii="Times" w:hAnsi="Times"/>
          <w:bCs/>
          <w:sz w:val="24"/>
          <w:lang w:val="en-US"/>
        </w:rPr>
      </w:pPr>
      <w:r w:rsidRPr="007D2A3C">
        <w:rPr>
          <w:rFonts w:ascii="Times" w:hAnsi="Times"/>
          <w:sz w:val="24"/>
          <w:lang w:val="en-US"/>
        </w:rPr>
        <w:t>[   </w:t>
      </w:r>
      <w:r w:rsidRPr="007D2A3C">
        <w:rPr>
          <w:rFonts w:ascii="Times" w:hAnsi="Times"/>
          <w:bCs/>
          <w:sz w:val="24"/>
          <w:lang w:val="en-US"/>
        </w:rPr>
        <w:t>] Until [</w:t>
      </w:r>
      <w:r>
        <w:rPr>
          <w:rFonts w:ascii="Times" w:hAnsi="Times"/>
          <w:bCs/>
          <w:sz w:val="24"/>
          <w:highlight w:val="yellow"/>
          <w:lang w:val="en-US"/>
        </w:rPr>
        <w:t>d</w:t>
      </w:r>
      <w:r w:rsidRPr="007D2A3C">
        <w:rPr>
          <w:rFonts w:ascii="Times" w:hAnsi="Times"/>
          <w:bCs/>
          <w:sz w:val="24"/>
          <w:highlight w:val="yellow"/>
          <w:lang w:val="en-US"/>
        </w:rPr>
        <w:t>ate</w:t>
      </w:r>
      <w:r w:rsidRPr="007D2A3C">
        <w:rPr>
          <w:rFonts w:ascii="Times" w:hAnsi="Times"/>
          <w:bCs/>
          <w:sz w:val="24"/>
          <w:lang w:val="en-US"/>
        </w:rPr>
        <w:t xml:space="preserve">], after which the Language Bank may license the Resource without </w:t>
      </w:r>
      <w:r>
        <w:rPr>
          <w:rFonts w:ascii="Times" w:hAnsi="Times"/>
          <w:bCs/>
          <w:sz w:val="24"/>
          <w:lang w:val="en-US"/>
        </w:rPr>
        <w:t>first</w:t>
      </w:r>
      <w:r w:rsidRPr="007D2A3C">
        <w:rPr>
          <w:rFonts w:ascii="Times" w:hAnsi="Times"/>
          <w:bCs/>
          <w:sz w:val="24"/>
          <w:lang w:val="en-US"/>
        </w:rPr>
        <w:t xml:space="preserve"> contacting the Rightholder</w:t>
      </w:r>
      <w:r>
        <w:rPr>
          <w:rFonts w:ascii="Times" w:hAnsi="Times"/>
          <w:bCs/>
          <w:sz w:val="24"/>
          <w:lang w:val="en-US"/>
        </w:rPr>
        <w:t>.</w:t>
      </w:r>
    </w:p>
    <w:p w14:paraId="08A51CDD" w14:textId="179F3731" w:rsidR="00F25A75" w:rsidRPr="005F482E" w:rsidRDefault="007D2A3C" w:rsidP="00EE1718">
      <w:pPr>
        <w:spacing w:line="240" w:lineRule="auto"/>
        <w:rPr>
          <w:rFonts w:ascii="Times" w:hAnsi="Times"/>
          <w:bCs/>
          <w:sz w:val="24"/>
          <w:lang w:val="en-US"/>
        </w:rPr>
      </w:pPr>
      <w:r w:rsidRPr="007D2A3C">
        <w:rPr>
          <w:rFonts w:ascii="Times" w:hAnsi="Times"/>
          <w:bCs/>
          <w:sz w:val="24"/>
          <w:lang w:val="en-US"/>
        </w:rPr>
        <w:t xml:space="preserve">The Rightholder is responsible for ensuring that they have provided the Language Bank </w:t>
      </w:r>
      <w:r>
        <w:rPr>
          <w:rFonts w:ascii="Times" w:hAnsi="Times"/>
          <w:bCs/>
          <w:sz w:val="24"/>
          <w:lang w:val="en-US"/>
        </w:rPr>
        <w:t xml:space="preserve">with their current contact information. </w:t>
      </w:r>
      <w:r w:rsidRPr="005F482E">
        <w:rPr>
          <w:rFonts w:ascii="Times" w:hAnsi="Times"/>
          <w:bCs/>
          <w:sz w:val="24"/>
          <w:lang w:val="en-US"/>
        </w:rPr>
        <w:t xml:space="preserve">In case the Language Bank is unable to reach </w:t>
      </w:r>
      <w:r w:rsidR="005F482E" w:rsidRPr="005F482E">
        <w:rPr>
          <w:rFonts w:ascii="Times" w:hAnsi="Times"/>
          <w:bCs/>
          <w:sz w:val="24"/>
          <w:lang w:val="en-US"/>
        </w:rPr>
        <w:t xml:space="preserve">the Rightholder </w:t>
      </w:r>
      <w:r w:rsidR="005F482E" w:rsidRPr="00C96E3C">
        <w:rPr>
          <w:rFonts w:ascii="Times" w:hAnsi="Times"/>
          <w:bCs/>
          <w:sz w:val="24"/>
          <w:lang w:val="en-US"/>
        </w:rPr>
        <w:t xml:space="preserve">within </w:t>
      </w:r>
      <w:r w:rsidR="00C96E3C" w:rsidRPr="00C96E3C">
        <w:rPr>
          <w:rFonts w:ascii="Times" w:hAnsi="Times"/>
          <w:bCs/>
          <w:sz w:val="24"/>
          <w:lang w:val="en-US"/>
        </w:rPr>
        <w:t>5</w:t>
      </w:r>
      <w:r w:rsidR="00FB67F6">
        <w:rPr>
          <w:rFonts w:ascii="Times" w:hAnsi="Times"/>
          <w:bCs/>
          <w:sz w:val="24"/>
          <w:lang w:val="en-US"/>
        </w:rPr>
        <w:t> </w:t>
      </w:r>
      <w:r w:rsidR="00C96E3C" w:rsidRPr="00C96E3C">
        <w:rPr>
          <w:rFonts w:ascii="Times" w:hAnsi="Times"/>
          <w:bCs/>
          <w:sz w:val="24"/>
          <w:lang w:val="en-US"/>
        </w:rPr>
        <w:t>work</w:t>
      </w:r>
      <w:r w:rsidR="00F25A75" w:rsidRPr="005F482E">
        <w:rPr>
          <w:rFonts w:ascii="Times" w:hAnsi="Times"/>
          <w:bCs/>
          <w:sz w:val="24"/>
          <w:lang w:val="en-US"/>
        </w:rPr>
        <w:t xml:space="preserve"> </w:t>
      </w:r>
      <w:r w:rsidR="005F482E" w:rsidRPr="005F482E">
        <w:rPr>
          <w:rFonts w:ascii="Times" w:hAnsi="Times"/>
          <w:bCs/>
          <w:sz w:val="24"/>
          <w:lang w:val="en-US"/>
        </w:rPr>
        <w:t>days from the first contact</w:t>
      </w:r>
      <w:r w:rsidR="005F482E">
        <w:rPr>
          <w:rFonts w:ascii="Times" w:hAnsi="Times"/>
          <w:bCs/>
          <w:sz w:val="24"/>
          <w:lang w:val="en-US"/>
        </w:rPr>
        <w:t xml:space="preserve"> attempt, the </w:t>
      </w:r>
      <w:r w:rsidR="005F482E" w:rsidRPr="005F482E">
        <w:rPr>
          <w:rFonts w:ascii="Times" w:hAnsi="Times"/>
          <w:bCs/>
          <w:sz w:val="24"/>
          <w:lang w:val="en-US"/>
        </w:rPr>
        <w:t xml:space="preserve">Language Bank </w:t>
      </w:r>
      <w:r w:rsidR="005F482E">
        <w:rPr>
          <w:rFonts w:ascii="Times" w:hAnsi="Times"/>
          <w:bCs/>
          <w:sz w:val="24"/>
          <w:lang w:val="en-US"/>
        </w:rPr>
        <w:t>may grant a license to the End-User without hearing the opinion of the Rightholder</w:t>
      </w:r>
      <w:r w:rsidR="00F25A75" w:rsidRPr="005F482E">
        <w:rPr>
          <w:rFonts w:ascii="Times" w:hAnsi="Times"/>
          <w:bCs/>
          <w:sz w:val="24"/>
          <w:lang w:val="en-US"/>
        </w:rPr>
        <w:t xml:space="preserve">. </w:t>
      </w:r>
      <w:r w:rsidR="005F482E" w:rsidRPr="005F482E">
        <w:rPr>
          <w:rFonts w:ascii="Times" w:hAnsi="Times"/>
          <w:bCs/>
          <w:sz w:val="24"/>
          <w:lang w:val="en-US"/>
        </w:rPr>
        <w:t xml:space="preserve">For the sake of clarity, </w:t>
      </w:r>
      <w:r w:rsidR="005F482E">
        <w:rPr>
          <w:rFonts w:ascii="Times" w:hAnsi="Times"/>
          <w:bCs/>
          <w:sz w:val="24"/>
          <w:lang w:val="en-US"/>
        </w:rPr>
        <w:t xml:space="preserve">it is stated that </w:t>
      </w:r>
      <w:r w:rsidR="005F482E" w:rsidRPr="005F482E">
        <w:rPr>
          <w:rFonts w:ascii="Times" w:hAnsi="Times"/>
          <w:sz w:val="24"/>
          <w:lang w:val="en-US"/>
        </w:rPr>
        <w:t xml:space="preserve">the Language Bank </w:t>
      </w:r>
      <w:r w:rsidR="005F482E">
        <w:rPr>
          <w:rFonts w:ascii="Times" w:hAnsi="Times"/>
          <w:sz w:val="24"/>
          <w:lang w:val="en-US"/>
        </w:rPr>
        <w:t xml:space="preserve">still </w:t>
      </w:r>
      <w:r w:rsidR="005F482E" w:rsidRPr="005F482E">
        <w:rPr>
          <w:rFonts w:ascii="Times" w:hAnsi="Times"/>
          <w:sz w:val="24"/>
          <w:lang w:val="en-US"/>
        </w:rPr>
        <w:t xml:space="preserve">has the </w:t>
      </w:r>
      <w:r w:rsidR="005F482E" w:rsidRPr="005F482E">
        <w:rPr>
          <w:rFonts w:ascii="Times" w:hAnsi="Times"/>
          <w:sz w:val="24"/>
        </w:rPr>
        <w:t>decisive right and legal responsibility for distributing and licensing the Resource to End-Users.</w:t>
      </w:r>
    </w:p>
    <w:p w14:paraId="4150F2E6" w14:textId="3A9261AC" w:rsidR="00F25A75" w:rsidRPr="005F466F" w:rsidRDefault="005F482E" w:rsidP="00EE1718">
      <w:pPr>
        <w:spacing w:line="240" w:lineRule="auto"/>
        <w:rPr>
          <w:rFonts w:ascii="Times" w:hAnsi="Times"/>
          <w:bCs/>
          <w:sz w:val="24"/>
          <w:lang w:val="en-US"/>
        </w:rPr>
      </w:pPr>
      <w:r w:rsidRPr="005F482E">
        <w:rPr>
          <w:rFonts w:ascii="Times" w:hAnsi="Times"/>
          <w:bCs/>
          <w:sz w:val="24"/>
          <w:lang w:val="en-US"/>
        </w:rPr>
        <w:t xml:space="preserve">The Rightholder undertakes to keep the research plans of End-Users confidential and not to disclose them to </w:t>
      </w:r>
      <w:r w:rsidR="00964CC5">
        <w:rPr>
          <w:rFonts w:ascii="Times" w:hAnsi="Times"/>
          <w:bCs/>
          <w:sz w:val="24"/>
          <w:lang w:val="en-US"/>
        </w:rPr>
        <w:t>others</w:t>
      </w:r>
      <w:r>
        <w:rPr>
          <w:rFonts w:ascii="Times" w:hAnsi="Times"/>
          <w:bCs/>
          <w:sz w:val="24"/>
          <w:lang w:val="en-US"/>
        </w:rPr>
        <w:t xml:space="preserve">. </w:t>
      </w:r>
      <w:r w:rsidRPr="005F482E">
        <w:rPr>
          <w:rFonts w:ascii="Times" w:hAnsi="Times"/>
          <w:bCs/>
          <w:sz w:val="24"/>
          <w:lang w:val="en-US"/>
        </w:rPr>
        <w:t>This responsibility will remain in effect even after the termination of the Agreement, until the research plans have been made publi</w:t>
      </w:r>
      <w:r>
        <w:rPr>
          <w:rFonts w:ascii="Times" w:hAnsi="Times"/>
          <w:bCs/>
          <w:sz w:val="24"/>
          <w:lang w:val="en-US"/>
        </w:rPr>
        <w:t>c.</w:t>
      </w:r>
    </w:p>
    <w:p w14:paraId="59832643" w14:textId="77777777" w:rsidR="00F25A75" w:rsidRPr="005F466F" w:rsidRDefault="00F25A75" w:rsidP="00F25A75">
      <w:pPr>
        <w:rPr>
          <w:rFonts w:ascii="Times" w:hAnsi="Times"/>
          <w:bCs/>
          <w:sz w:val="24"/>
          <w:lang w:val="en-US"/>
        </w:rPr>
      </w:pPr>
    </w:p>
    <w:p w14:paraId="175FC7D6" w14:textId="77777777" w:rsidR="00F25A75" w:rsidRPr="005F466F" w:rsidRDefault="00F25A75" w:rsidP="00F25A75">
      <w:pPr>
        <w:rPr>
          <w:rFonts w:ascii="Times" w:hAnsi="Times"/>
          <w:bCs/>
          <w:sz w:val="24"/>
          <w:lang w:val="en-US"/>
        </w:rPr>
      </w:pPr>
      <w:r w:rsidRPr="005F466F">
        <w:rPr>
          <w:rFonts w:ascii="Times" w:hAnsi="Times"/>
          <w:bCs/>
          <w:sz w:val="24"/>
          <w:lang w:val="en-US"/>
        </w:rPr>
        <w:br w:type="page"/>
      </w:r>
    </w:p>
    <w:p w14:paraId="021512B4" w14:textId="1866EFA1" w:rsidR="0023048F" w:rsidRPr="0023048F" w:rsidRDefault="0023048F" w:rsidP="006E0D55">
      <w:pPr>
        <w:keepNext/>
        <w:keepLines/>
        <w:spacing w:line="240" w:lineRule="auto"/>
        <w:rPr>
          <w:rFonts w:ascii="Times" w:hAnsi="Times"/>
          <w:b/>
          <w:bCs/>
          <w:sz w:val="24"/>
          <w:szCs w:val="24"/>
          <w:lang w:val="en-US"/>
        </w:rPr>
      </w:pPr>
      <w:r w:rsidRPr="0023048F">
        <w:rPr>
          <w:rFonts w:ascii="Times" w:hAnsi="Times"/>
          <w:b/>
          <w:bCs/>
          <w:sz w:val="24"/>
          <w:szCs w:val="24"/>
          <w:lang w:val="en-US"/>
        </w:rPr>
        <w:lastRenderedPageBreak/>
        <w:t>Consulting the Controller</w:t>
      </w:r>
    </w:p>
    <w:p w14:paraId="15D51581" w14:textId="263D69CD" w:rsidR="0023048F" w:rsidRPr="0023048F" w:rsidRDefault="0023048F" w:rsidP="006E0D55">
      <w:pPr>
        <w:keepNext/>
        <w:keepLines/>
        <w:spacing w:line="240" w:lineRule="auto"/>
        <w:rPr>
          <w:rFonts w:ascii="Times" w:hAnsi="Times"/>
          <w:bCs/>
          <w:sz w:val="24"/>
          <w:lang w:val="en-US"/>
        </w:rPr>
      </w:pPr>
      <w:r w:rsidRPr="0023048F">
        <w:rPr>
          <w:rFonts w:ascii="Times" w:hAnsi="Times"/>
          <w:bCs/>
          <w:sz w:val="24"/>
          <w:lang w:val="en-US"/>
        </w:rPr>
        <w:t>The Controller wishes that the Language Bank asks for their opinion before granting a license to End-Users:</w:t>
      </w:r>
    </w:p>
    <w:p w14:paraId="2AA6B8A0" w14:textId="0C44A660" w:rsidR="0023048F" w:rsidRPr="0023048F" w:rsidRDefault="00764B41" w:rsidP="006E0D55">
      <w:pPr>
        <w:keepNext/>
        <w:keepLines/>
        <w:spacing w:line="240" w:lineRule="auto"/>
        <w:rPr>
          <w:rFonts w:ascii="Times" w:hAnsi="Times"/>
          <w:bCs/>
          <w:sz w:val="24"/>
          <w:lang w:val="en-US"/>
        </w:rPr>
      </w:pPr>
      <w:r w:rsidRPr="0023048F">
        <w:rPr>
          <w:rFonts w:ascii="Times" w:hAnsi="Times"/>
          <w:sz w:val="24"/>
          <w:lang w:val="en-US"/>
        </w:rPr>
        <w:t>[   </w:t>
      </w:r>
      <w:r w:rsidR="0023048F" w:rsidRPr="0023048F">
        <w:rPr>
          <w:rFonts w:ascii="Times" w:hAnsi="Times"/>
          <w:bCs/>
          <w:sz w:val="24"/>
          <w:lang w:val="en-US"/>
        </w:rPr>
        <w:t>] Yes</w:t>
      </w:r>
    </w:p>
    <w:p w14:paraId="5905A5E5" w14:textId="77777777" w:rsidR="0023048F" w:rsidRPr="0023048F" w:rsidRDefault="0023048F" w:rsidP="006E0D55">
      <w:pPr>
        <w:keepNext/>
        <w:keepLines/>
        <w:spacing w:line="240" w:lineRule="auto"/>
        <w:rPr>
          <w:rFonts w:ascii="Times" w:hAnsi="Times"/>
          <w:bCs/>
          <w:sz w:val="24"/>
          <w:lang w:val="en-US"/>
        </w:rPr>
      </w:pPr>
      <w:r w:rsidRPr="0023048F">
        <w:rPr>
          <w:rFonts w:ascii="Times" w:hAnsi="Times"/>
          <w:sz w:val="24"/>
          <w:lang w:val="en-US"/>
        </w:rPr>
        <w:t>[   </w:t>
      </w:r>
      <w:r w:rsidRPr="0023048F">
        <w:rPr>
          <w:rFonts w:ascii="Times" w:hAnsi="Times"/>
          <w:bCs/>
          <w:sz w:val="24"/>
          <w:lang w:val="en-US"/>
        </w:rPr>
        <w:t>] No</w:t>
      </w:r>
    </w:p>
    <w:p w14:paraId="48BA1EE1" w14:textId="1D1094C6" w:rsidR="0023048F" w:rsidRPr="007D2A3C" w:rsidRDefault="0023048F" w:rsidP="006E0D55">
      <w:pPr>
        <w:keepNext/>
        <w:keepLines/>
        <w:spacing w:line="240" w:lineRule="auto"/>
        <w:rPr>
          <w:rFonts w:ascii="Times" w:hAnsi="Times"/>
          <w:bCs/>
          <w:sz w:val="24"/>
          <w:lang w:val="en-US"/>
        </w:rPr>
      </w:pPr>
      <w:r w:rsidRPr="007D2A3C">
        <w:rPr>
          <w:rFonts w:ascii="Times" w:hAnsi="Times"/>
          <w:sz w:val="24"/>
          <w:lang w:val="en-US"/>
        </w:rPr>
        <w:t>[   </w:t>
      </w:r>
      <w:r w:rsidRPr="007D2A3C">
        <w:rPr>
          <w:rFonts w:ascii="Times" w:hAnsi="Times"/>
          <w:bCs/>
          <w:sz w:val="24"/>
          <w:lang w:val="en-US"/>
        </w:rPr>
        <w:t>] Until [</w:t>
      </w:r>
      <w:r>
        <w:rPr>
          <w:rFonts w:ascii="Times" w:hAnsi="Times"/>
          <w:bCs/>
          <w:sz w:val="24"/>
          <w:highlight w:val="yellow"/>
          <w:lang w:val="en-US"/>
        </w:rPr>
        <w:t>d</w:t>
      </w:r>
      <w:r w:rsidRPr="007D2A3C">
        <w:rPr>
          <w:rFonts w:ascii="Times" w:hAnsi="Times"/>
          <w:bCs/>
          <w:sz w:val="24"/>
          <w:highlight w:val="yellow"/>
          <w:lang w:val="en-US"/>
        </w:rPr>
        <w:t>ate</w:t>
      </w:r>
      <w:r w:rsidRPr="007D2A3C">
        <w:rPr>
          <w:rFonts w:ascii="Times" w:hAnsi="Times"/>
          <w:bCs/>
          <w:sz w:val="24"/>
          <w:lang w:val="en-US"/>
        </w:rPr>
        <w:t xml:space="preserve">], after which the Language Bank may license the Resource without </w:t>
      </w:r>
      <w:r>
        <w:rPr>
          <w:rFonts w:ascii="Times" w:hAnsi="Times"/>
          <w:bCs/>
          <w:sz w:val="24"/>
          <w:lang w:val="en-US"/>
        </w:rPr>
        <w:t>first</w:t>
      </w:r>
      <w:r w:rsidRPr="007D2A3C">
        <w:rPr>
          <w:rFonts w:ascii="Times" w:hAnsi="Times"/>
          <w:bCs/>
          <w:sz w:val="24"/>
          <w:lang w:val="en-US"/>
        </w:rPr>
        <w:t xml:space="preserve"> contacting the </w:t>
      </w:r>
      <w:r>
        <w:rPr>
          <w:rFonts w:ascii="Times" w:hAnsi="Times"/>
          <w:bCs/>
          <w:sz w:val="24"/>
          <w:lang w:val="en-US"/>
        </w:rPr>
        <w:t>Controller.</w:t>
      </w:r>
    </w:p>
    <w:p w14:paraId="781D34FC" w14:textId="123F441E" w:rsidR="0023048F" w:rsidRPr="005F482E" w:rsidRDefault="0023048F" w:rsidP="00F9114B">
      <w:pPr>
        <w:spacing w:line="240" w:lineRule="auto"/>
        <w:rPr>
          <w:rFonts w:ascii="Times" w:hAnsi="Times"/>
          <w:bCs/>
          <w:sz w:val="24"/>
          <w:lang w:val="en-US"/>
        </w:rPr>
      </w:pPr>
      <w:r w:rsidRPr="007D2A3C">
        <w:rPr>
          <w:rFonts w:ascii="Times" w:hAnsi="Times"/>
          <w:bCs/>
          <w:sz w:val="24"/>
          <w:lang w:val="en-US"/>
        </w:rPr>
        <w:t xml:space="preserve">The </w:t>
      </w:r>
      <w:r>
        <w:rPr>
          <w:rFonts w:ascii="Times" w:hAnsi="Times"/>
          <w:bCs/>
          <w:sz w:val="24"/>
          <w:lang w:val="en-US"/>
        </w:rPr>
        <w:t>Controller</w:t>
      </w:r>
      <w:r w:rsidRPr="007D2A3C">
        <w:rPr>
          <w:rFonts w:ascii="Times" w:hAnsi="Times"/>
          <w:bCs/>
          <w:sz w:val="24"/>
          <w:lang w:val="en-US"/>
        </w:rPr>
        <w:t xml:space="preserve"> is responsible for ensuring that they have provided the Language Bank </w:t>
      </w:r>
      <w:r>
        <w:rPr>
          <w:rFonts w:ascii="Times" w:hAnsi="Times"/>
          <w:bCs/>
          <w:sz w:val="24"/>
          <w:lang w:val="en-US"/>
        </w:rPr>
        <w:t xml:space="preserve">with their current contact information. </w:t>
      </w:r>
      <w:r w:rsidRPr="005F482E">
        <w:rPr>
          <w:rFonts w:ascii="Times" w:hAnsi="Times"/>
          <w:bCs/>
          <w:sz w:val="24"/>
          <w:lang w:val="en-US"/>
        </w:rPr>
        <w:t xml:space="preserve">In case the Language Bank is unable to reach the </w:t>
      </w:r>
      <w:r>
        <w:rPr>
          <w:rFonts w:ascii="Times" w:hAnsi="Times"/>
          <w:bCs/>
          <w:sz w:val="24"/>
          <w:lang w:val="en-US"/>
        </w:rPr>
        <w:t>Controller</w:t>
      </w:r>
      <w:r w:rsidRPr="007D2A3C">
        <w:rPr>
          <w:rFonts w:ascii="Times" w:hAnsi="Times"/>
          <w:bCs/>
          <w:sz w:val="24"/>
          <w:lang w:val="en-US"/>
        </w:rPr>
        <w:t xml:space="preserve"> </w:t>
      </w:r>
      <w:r w:rsidRPr="00772E02">
        <w:rPr>
          <w:rFonts w:ascii="Times" w:hAnsi="Times"/>
          <w:bCs/>
          <w:sz w:val="24"/>
          <w:lang w:val="en-US"/>
        </w:rPr>
        <w:t xml:space="preserve">within </w:t>
      </w:r>
      <w:r w:rsidR="00772E02" w:rsidRPr="00772E02">
        <w:rPr>
          <w:rFonts w:ascii="Times" w:hAnsi="Times"/>
          <w:bCs/>
          <w:sz w:val="24"/>
          <w:lang w:val="en-US"/>
        </w:rPr>
        <w:t>5</w:t>
      </w:r>
      <w:r w:rsidR="00FB67F6">
        <w:rPr>
          <w:rFonts w:ascii="Times" w:hAnsi="Times"/>
          <w:bCs/>
          <w:sz w:val="24"/>
          <w:lang w:val="en-US"/>
        </w:rPr>
        <w:t> </w:t>
      </w:r>
      <w:r w:rsidR="00772E02" w:rsidRPr="00772E02">
        <w:rPr>
          <w:rFonts w:ascii="Times" w:hAnsi="Times"/>
          <w:bCs/>
          <w:sz w:val="24"/>
          <w:lang w:val="en-US"/>
        </w:rPr>
        <w:t>work</w:t>
      </w:r>
      <w:r w:rsidR="008857FE">
        <w:rPr>
          <w:rFonts w:ascii="Times" w:hAnsi="Times"/>
          <w:bCs/>
          <w:sz w:val="24"/>
          <w:lang w:val="en-US"/>
        </w:rPr>
        <w:t> </w:t>
      </w:r>
      <w:r w:rsidRPr="00772E02">
        <w:rPr>
          <w:rFonts w:ascii="Times" w:hAnsi="Times"/>
          <w:bCs/>
          <w:sz w:val="24"/>
          <w:lang w:val="en-US"/>
        </w:rPr>
        <w:t>days from</w:t>
      </w:r>
      <w:r w:rsidRPr="005F482E">
        <w:rPr>
          <w:rFonts w:ascii="Times" w:hAnsi="Times"/>
          <w:bCs/>
          <w:sz w:val="24"/>
          <w:lang w:val="en-US"/>
        </w:rPr>
        <w:t xml:space="preserve"> the first contact</w:t>
      </w:r>
      <w:r>
        <w:rPr>
          <w:rFonts w:ascii="Times" w:hAnsi="Times"/>
          <w:bCs/>
          <w:sz w:val="24"/>
          <w:lang w:val="en-US"/>
        </w:rPr>
        <w:t xml:space="preserve"> attempt, the </w:t>
      </w:r>
      <w:r w:rsidRPr="005F482E">
        <w:rPr>
          <w:rFonts w:ascii="Times" w:hAnsi="Times"/>
          <w:bCs/>
          <w:sz w:val="24"/>
          <w:lang w:val="en-US"/>
        </w:rPr>
        <w:t xml:space="preserve">Language Bank </w:t>
      </w:r>
      <w:r>
        <w:rPr>
          <w:rFonts w:ascii="Times" w:hAnsi="Times"/>
          <w:bCs/>
          <w:sz w:val="24"/>
          <w:lang w:val="en-US"/>
        </w:rPr>
        <w:t>may grant a license to the End-User without hearing the opinion of the Controller</w:t>
      </w:r>
      <w:r w:rsidRPr="005F482E">
        <w:rPr>
          <w:rFonts w:ascii="Times" w:hAnsi="Times"/>
          <w:bCs/>
          <w:sz w:val="24"/>
          <w:lang w:val="en-US"/>
        </w:rPr>
        <w:t xml:space="preserve">. For the sake of clarity, </w:t>
      </w:r>
      <w:r>
        <w:rPr>
          <w:rFonts w:ascii="Times" w:hAnsi="Times"/>
          <w:bCs/>
          <w:sz w:val="24"/>
          <w:lang w:val="en-US"/>
        </w:rPr>
        <w:t xml:space="preserve">it is stated that </w:t>
      </w:r>
      <w:r w:rsidRPr="005F482E">
        <w:rPr>
          <w:rFonts w:ascii="Times" w:hAnsi="Times"/>
          <w:sz w:val="24"/>
          <w:lang w:val="en-US"/>
        </w:rPr>
        <w:t xml:space="preserve">the Language Bank </w:t>
      </w:r>
      <w:r>
        <w:rPr>
          <w:rFonts w:ascii="Times" w:hAnsi="Times"/>
          <w:sz w:val="24"/>
          <w:lang w:val="en-US"/>
        </w:rPr>
        <w:t xml:space="preserve">still </w:t>
      </w:r>
      <w:r w:rsidRPr="005F482E">
        <w:rPr>
          <w:rFonts w:ascii="Times" w:hAnsi="Times"/>
          <w:sz w:val="24"/>
          <w:lang w:val="en-US"/>
        </w:rPr>
        <w:t xml:space="preserve">has the </w:t>
      </w:r>
      <w:r w:rsidRPr="005F482E">
        <w:rPr>
          <w:rFonts w:ascii="Times" w:hAnsi="Times"/>
          <w:sz w:val="24"/>
        </w:rPr>
        <w:t>decisive right and legal responsibility for distributing and licensing the Resource to End-Users.</w:t>
      </w:r>
    </w:p>
    <w:p w14:paraId="1386ABCD" w14:textId="0ABEB1F0" w:rsidR="0023048F" w:rsidRPr="0023048F" w:rsidRDefault="0023048F" w:rsidP="00F9114B">
      <w:pPr>
        <w:spacing w:line="240" w:lineRule="auto"/>
        <w:rPr>
          <w:rFonts w:ascii="Times" w:hAnsi="Times"/>
          <w:bCs/>
          <w:sz w:val="24"/>
          <w:lang w:val="en-US"/>
        </w:rPr>
      </w:pPr>
      <w:r w:rsidRPr="005F482E">
        <w:rPr>
          <w:rFonts w:ascii="Times" w:hAnsi="Times"/>
          <w:bCs/>
          <w:sz w:val="24"/>
          <w:lang w:val="en-US"/>
        </w:rPr>
        <w:t xml:space="preserve">The </w:t>
      </w:r>
      <w:r>
        <w:rPr>
          <w:rFonts w:ascii="Times" w:hAnsi="Times"/>
          <w:bCs/>
          <w:sz w:val="24"/>
          <w:lang w:val="en-US"/>
        </w:rPr>
        <w:t>Controller</w:t>
      </w:r>
      <w:r w:rsidRPr="007D2A3C">
        <w:rPr>
          <w:rFonts w:ascii="Times" w:hAnsi="Times"/>
          <w:bCs/>
          <w:sz w:val="24"/>
          <w:lang w:val="en-US"/>
        </w:rPr>
        <w:t xml:space="preserve"> </w:t>
      </w:r>
      <w:r w:rsidRPr="005F482E">
        <w:rPr>
          <w:rFonts w:ascii="Times" w:hAnsi="Times"/>
          <w:bCs/>
          <w:sz w:val="24"/>
          <w:lang w:val="en-US"/>
        </w:rPr>
        <w:t xml:space="preserve">undertakes to keep the research plans of End-Users confidential and not to disclose them to </w:t>
      </w:r>
      <w:r w:rsidR="00964CC5">
        <w:rPr>
          <w:rFonts w:ascii="Times" w:hAnsi="Times"/>
          <w:bCs/>
          <w:sz w:val="24"/>
          <w:lang w:val="en-US"/>
        </w:rPr>
        <w:t>others</w:t>
      </w:r>
      <w:r>
        <w:rPr>
          <w:rFonts w:ascii="Times" w:hAnsi="Times"/>
          <w:bCs/>
          <w:sz w:val="24"/>
          <w:lang w:val="en-US"/>
        </w:rPr>
        <w:t xml:space="preserve">. </w:t>
      </w:r>
      <w:r w:rsidRPr="005F482E">
        <w:rPr>
          <w:rFonts w:ascii="Times" w:hAnsi="Times"/>
          <w:bCs/>
          <w:sz w:val="24"/>
          <w:lang w:val="en-US"/>
        </w:rPr>
        <w:t>This responsibility will remain in effect even after the termination of the Agreement, until the research plans have been made publi</w:t>
      </w:r>
      <w:r>
        <w:rPr>
          <w:rFonts w:ascii="Times" w:hAnsi="Times"/>
          <w:bCs/>
          <w:sz w:val="24"/>
          <w:lang w:val="en-US"/>
        </w:rPr>
        <w:t>c.</w:t>
      </w:r>
    </w:p>
    <w:p w14:paraId="646E0EED" w14:textId="77777777" w:rsidR="00F25A75" w:rsidRPr="0023048F" w:rsidRDefault="00F25A75" w:rsidP="00F25A75">
      <w:pPr>
        <w:rPr>
          <w:rFonts w:ascii="Times" w:hAnsi="Times"/>
          <w:bCs/>
          <w:sz w:val="24"/>
          <w:lang w:val="en-US"/>
        </w:rPr>
      </w:pPr>
    </w:p>
    <w:p w14:paraId="3FC292CA" w14:textId="77777777" w:rsidR="00F333B8" w:rsidRPr="0023048F" w:rsidRDefault="00F333B8">
      <w:pPr>
        <w:rPr>
          <w:rFonts w:ascii="Times" w:hAnsi="Times"/>
          <w:sz w:val="24"/>
          <w:lang w:val="en-US"/>
        </w:rPr>
      </w:pPr>
      <w:r w:rsidRPr="0023048F">
        <w:rPr>
          <w:rFonts w:ascii="Times" w:hAnsi="Times"/>
          <w:sz w:val="24"/>
          <w:lang w:val="en-US"/>
        </w:rPr>
        <w:br w:type="page"/>
      </w:r>
    </w:p>
    <w:p w14:paraId="0487D156" w14:textId="782F914A" w:rsidR="003F46D8" w:rsidRPr="006E0D55" w:rsidRDefault="00D66E0F" w:rsidP="00F333B8">
      <w:pPr>
        <w:widowControl w:val="0"/>
        <w:autoSpaceDE w:val="0"/>
        <w:autoSpaceDN w:val="0"/>
        <w:adjustRightInd w:val="0"/>
        <w:spacing w:after="0" w:line="240" w:lineRule="auto"/>
        <w:rPr>
          <w:rFonts w:ascii="Times" w:hAnsi="Times"/>
          <w:sz w:val="24"/>
          <w:highlight w:val="lightGray"/>
        </w:rPr>
      </w:pPr>
      <w:r w:rsidRPr="006E0D55">
        <w:rPr>
          <w:rFonts w:ascii="Times" w:hAnsi="Times"/>
          <w:sz w:val="24"/>
          <w:highlight w:val="lightGray"/>
        </w:rPr>
        <w:lastRenderedPageBreak/>
        <w:t xml:space="preserve">&lt;OPTION </w:t>
      </w:r>
      <w:r w:rsidR="00F333B8" w:rsidRPr="006E0D55">
        <w:rPr>
          <w:rFonts w:ascii="Times" w:hAnsi="Times"/>
          <w:sz w:val="24"/>
          <w:highlight w:val="lightGray"/>
        </w:rPr>
        <w:t>2</w:t>
      </w:r>
      <w:r w:rsidRPr="006E0D55">
        <w:rPr>
          <w:rFonts w:ascii="Times" w:hAnsi="Times"/>
          <w:sz w:val="24"/>
          <w:highlight w:val="lightGray"/>
        </w:rPr>
        <w:t xml:space="preserve">: </w:t>
      </w:r>
      <w:bookmarkStart w:id="11" w:name="LicenseOpt2_LBasProcessorOnly"/>
      <w:bookmarkEnd w:id="11"/>
      <w:r w:rsidRPr="006E0D55">
        <w:rPr>
          <w:rFonts w:ascii="Times" w:hAnsi="Times"/>
          <w:sz w:val="24"/>
          <w:highlight w:val="lightGray"/>
        </w:rPr>
        <w:t xml:space="preserve">The licence is valid for as long as the Agreement remains in force. The </w:t>
      </w:r>
      <w:r w:rsidR="002F163D" w:rsidRPr="006E0D55">
        <w:rPr>
          <w:rFonts w:ascii="Times" w:hAnsi="Times"/>
          <w:sz w:val="24"/>
          <w:highlight w:val="lightGray"/>
        </w:rPr>
        <w:t>Rightholder</w:t>
      </w:r>
      <w:r w:rsidRPr="006E0D55">
        <w:rPr>
          <w:rFonts w:ascii="Times" w:hAnsi="Times"/>
          <w:sz w:val="24"/>
          <w:highlight w:val="lightGray"/>
        </w:rPr>
        <w:t xml:space="preserve"> (+ Controller</w:t>
      </w:r>
      <w:r w:rsidR="001662D7" w:rsidRPr="006E0D55">
        <w:rPr>
          <w:rFonts w:ascii="Times" w:hAnsi="Times"/>
          <w:sz w:val="24"/>
          <w:highlight w:val="lightGray"/>
        </w:rPr>
        <w:t xml:space="preserve"> if applicable</w:t>
      </w:r>
      <w:r w:rsidRPr="006E0D55">
        <w:rPr>
          <w:rFonts w:ascii="Times" w:hAnsi="Times"/>
          <w:sz w:val="24"/>
          <w:highlight w:val="lightGray"/>
        </w:rPr>
        <w:t xml:space="preserve">) decides on the disclosure of the </w:t>
      </w:r>
      <w:r w:rsidR="008335B0" w:rsidRPr="006E0D55">
        <w:rPr>
          <w:rFonts w:ascii="Times" w:hAnsi="Times"/>
          <w:sz w:val="24"/>
          <w:highlight w:val="lightGray"/>
        </w:rPr>
        <w:t>Resource</w:t>
      </w:r>
      <w:r w:rsidRPr="006E0D55">
        <w:rPr>
          <w:rFonts w:ascii="Times" w:hAnsi="Times"/>
          <w:sz w:val="24"/>
          <w:highlight w:val="lightGray"/>
        </w:rPr>
        <w:t>.&gt;</w:t>
      </w:r>
    </w:p>
    <w:p w14:paraId="0572152D" w14:textId="04A31D51" w:rsidR="009E1B50" w:rsidRPr="006E0D55" w:rsidRDefault="009E1B50" w:rsidP="00F333B8">
      <w:pPr>
        <w:widowControl w:val="0"/>
        <w:autoSpaceDE w:val="0"/>
        <w:autoSpaceDN w:val="0"/>
        <w:adjustRightInd w:val="0"/>
        <w:spacing w:after="0" w:line="240" w:lineRule="auto"/>
        <w:rPr>
          <w:rFonts w:ascii="Times" w:hAnsi="Times"/>
          <w:sz w:val="24"/>
          <w:highlight w:val="lightGray"/>
        </w:rPr>
      </w:pPr>
    </w:p>
    <w:p w14:paraId="08ECD21B" w14:textId="46EBCB56" w:rsidR="003F46D8" w:rsidRPr="00654EED" w:rsidRDefault="00227C86" w:rsidP="00DE11F2">
      <w:pPr>
        <w:spacing w:line="240" w:lineRule="auto"/>
        <w:rPr>
          <w:rFonts w:ascii="Times" w:hAnsi="Times"/>
          <w:bCs/>
          <w:sz w:val="24"/>
        </w:rPr>
      </w:pPr>
      <w:r w:rsidRPr="006E0D55">
        <w:rPr>
          <w:rFonts w:ascii="Times" w:hAnsi="Times"/>
          <w:sz w:val="24"/>
          <w:szCs w:val="24"/>
          <w:highlight w:val="lightGray"/>
        </w:rPr>
        <w:t xml:space="preserve">Explanation: In this option, the Rightholder and the Controller make the decisions about granting licenses the Resource. The Language Bank has the role of communicating the Resource to End-Users according to the instructions given by the Rightholder and the Controller. The Controller itself is responsible </w:t>
      </w:r>
      <w:r w:rsidR="00671248" w:rsidRPr="006E0D55">
        <w:rPr>
          <w:rFonts w:ascii="Times" w:hAnsi="Times"/>
          <w:sz w:val="24"/>
          <w:szCs w:val="24"/>
          <w:highlight w:val="lightGray"/>
        </w:rPr>
        <w:t>ensuring that distribution of</w:t>
      </w:r>
      <w:r w:rsidRPr="006E0D55">
        <w:rPr>
          <w:rFonts w:ascii="Times" w:hAnsi="Times"/>
          <w:sz w:val="24"/>
          <w:szCs w:val="24"/>
          <w:highlight w:val="lightGray"/>
        </w:rPr>
        <w:t xml:space="preserve"> the Resource to End-Users </w:t>
      </w:r>
      <w:proofErr w:type="gramStart"/>
      <w:r w:rsidR="00671248" w:rsidRPr="006E0D55">
        <w:rPr>
          <w:rFonts w:ascii="Times" w:hAnsi="Times"/>
          <w:sz w:val="24"/>
          <w:szCs w:val="24"/>
          <w:highlight w:val="lightGray"/>
        </w:rPr>
        <w:t>is in compliance with</w:t>
      </w:r>
      <w:proofErr w:type="gramEnd"/>
      <w:r w:rsidRPr="006E0D55">
        <w:rPr>
          <w:rFonts w:ascii="Times" w:hAnsi="Times"/>
          <w:sz w:val="24"/>
          <w:szCs w:val="24"/>
          <w:highlight w:val="lightGray"/>
        </w:rPr>
        <w:t xml:space="preserve"> the rules and regulations regarding personal data. The Language Bank acts as the processor of personal data on behalf of the Controller.&gt;</w:t>
      </w:r>
    </w:p>
    <w:p w14:paraId="7E7E42AF" w14:textId="77777777" w:rsidR="007B64C9" w:rsidRDefault="00977AB2" w:rsidP="007B64C9">
      <w:pPr>
        <w:widowControl w:val="0"/>
        <w:autoSpaceDE w:val="0"/>
        <w:autoSpaceDN w:val="0"/>
        <w:adjustRightInd w:val="0"/>
        <w:spacing w:line="240" w:lineRule="auto"/>
        <w:ind w:right="-1"/>
        <w:rPr>
          <w:rFonts w:ascii="Times" w:hAnsi="Times"/>
          <w:sz w:val="24"/>
        </w:rPr>
      </w:pPr>
      <w:r>
        <w:rPr>
          <w:rFonts w:ascii="Times" w:hAnsi="Times"/>
          <w:sz w:val="24"/>
        </w:rPr>
        <w:t xml:space="preserve">The </w:t>
      </w:r>
      <w:r w:rsidR="002F163D">
        <w:rPr>
          <w:rFonts w:ascii="Times" w:hAnsi="Times"/>
          <w:sz w:val="24"/>
        </w:rPr>
        <w:t>Rightholder</w:t>
      </w:r>
      <w:r>
        <w:rPr>
          <w:rFonts w:ascii="Times" w:hAnsi="Times"/>
          <w:sz w:val="24"/>
        </w:rPr>
        <w:t xml:space="preserve"> grants the Language Bank a non-exclusive licence to use and make copies of the </w:t>
      </w:r>
      <w:r w:rsidR="008335B0">
        <w:rPr>
          <w:rFonts w:ascii="Times" w:hAnsi="Times"/>
          <w:sz w:val="24"/>
        </w:rPr>
        <w:t>Resource</w:t>
      </w:r>
      <w:r>
        <w:rPr>
          <w:rFonts w:ascii="Times" w:hAnsi="Times"/>
          <w:sz w:val="24"/>
        </w:rPr>
        <w:t xml:space="preserve">, make the </w:t>
      </w:r>
      <w:r w:rsidR="008335B0">
        <w:rPr>
          <w:rFonts w:ascii="Times" w:hAnsi="Times"/>
          <w:sz w:val="24"/>
        </w:rPr>
        <w:t>Resource</w:t>
      </w:r>
      <w:r>
        <w:rPr>
          <w:rFonts w:ascii="Times" w:hAnsi="Times"/>
          <w:sz w:val="24"/>
        </w:rPr>
        <w:t xml:space="preserve"> available to </w:t>
      </w:r>
      <w:r w:rsidR="008B6C70">
        <w:rPr>
          <w:rFonts w:ascii="Times" w:hAnsi="Times"/>
          <w:sz w:val="24"/>
        </w:rPr>
        <w:t>End-User</w:t>
      </w:r>
      <w:r>
        <w:rPr>
          <w:rFonts w:ascii="Times" w:hAnsi="Times"/>
          <w:sz w:val="24"/>
        </w:rPr>
        <w:t xml:space="preserve">s in the CLARIN service and grant licences to the </w:t>
      </w:r>
      <w:r w:rsidR="008335B0">
        <w:rPr>
          <w:rFonts w:ascii="Times" w:hAnsi="Times"/>
          <w:sz w:val="24"/>
        </w:rPr>
        <w:t>Resource</w:t>
      </w:r>
      <w:r>
        <w:rPr>
          <w:rFonts w:ascii="Times" w:hAnsi="Times"/>
          <w:sz w:val="24"/>
        </w:rPr>
        <w:t xml:space="preserve"> to </w:t>
      </w:r>
      <w:r w:rsidR="008B6C70">
        <w:rPr>
          <w:rFonts w:ascii="Times" w:hAnsi="Times"/>
          <w:sz w:val="24"/>
        </w:rPr>
        <w:t>End-User</w:t>
      </w:r>
      <w:r>
        <w:rPr>
          <w:rFonts w:ascii="Times" w:hAnsi="Times"/>
          <w:sz w:val="24"/>
        </w:rPr>
        <w:t xml:space="preserve">s. The licence applies to the </w:t>
      </w:r>
      <w:r w:rsidR="008335B0">
        <w:rPr>
          <w:rFonts w:ascii="Times" w:hAnsi="Times"/>
          <w:sz w:val="24"/>
        </w:rPr>
        <w:t>Resource</w:t>
      </w:r>
      <w:r>
        <w:rPr>
          <w:rFonts w:ascii="Times" w:hAnsi="Times"/>
          <w:sz w:val="24"/>
        </w:rPr>
        <w:t xml:space="preserve">, whether modified or unmodified or part of a joint work. These rights apply to all known means and formats of communication, and they include the right to make changes that enable the </w:t>
      </w:r>
      <w:r w:rsidR="008335B0">
        <w:rPr>
          <w:rFonts w:ascii="Times" w:hAnsi="Times"/>
          <w:sz w:val="24"/>
        </w:rPr>
        <w:t>Resource</w:t>
      </w:r>
      <w:r>
        <w:rPr>
          <w:rFonts w:ascii="Times" w:hAnsi="Times"/>
          <w:sz w:val="24"/>
        </w:rPr>
        <w:t xml:space="preserve"> to be used on other devices and in other formats. The licence is valid for as long as the Agreement remains in force.</w:t>
      </w:r>
    </w:p>
    <w:p w14:paraId="0DACDE52" w14:textId="77777777" w:rsidR="007B64C9" w:rsidRDefault="007B64C9" w:rsidP="007B64C9">
      <w:pPr>
        <w:widowControl w:val="0"/>
        <w:autoSpaceDE w:val="0"/>
        <w:autoSpaceDN w:val="0"/>
        <w:adjustRightInd w:val="0"/>
        <w:spacing w:line="240" w:lineRule="auto"/>
        <w:ind w:right="-1"/>
        <w:rPr>
          <w:rFonts w:ascii="Times" w:hAnsi="Times"/>
          <w:sz w:val="24"/>
        </w:rPr>
      </w:pPr>
    </w:p>
    <w:p w14:paraId="036EE389" w14:textId="4CD11F5C" w:rsidR="00A7438E" w:rsidRPr="007B64C9" w:rsidRDefault="00A7438E" w:rsidP="007B64C9">
      <w:pPr>
        <w:widowControl w:val="0"/>
        <w:autoSpaceDE w:val="0"/>
        <w:autoSpaceDN w:val="0"/>
        <w:adjustRightInd w:val="0"/>
        <w:spacing w:line="240" w:lineRule="auto"/>
        <w:ind w:right="-1"/>
        <w:rPr>
          <w:rFonts w:ascii="Times" w:hAnsi="Times"/>
          <w:sz w:val="24"/>
        </w:rPr>
      </w:pPr>
      <w:r w:rsidRPr="005F482E">
        <w:rPr>
          <w:rFonts w:ascii="Times" w:hAnsi="Times"/>
          <w:sz w:val="24"/>
          <w:lang w:val="en-US"/>
        </w:rPr>
        <w:t>The Language Bank may grant licenses to End</w:t>
      </w:r>
      <w:r>
        <w:rPr>
          <w:rFonts w:ascii="Times" w:hAnsi="Times"/>
          <w:sz w:val="24"/>
          <w:lang w:val="en-US"/>
        </w:rPr>
        <w:t xml:space="preserve">-Users on the following conditions </w:t>
      </w:r>
      <w:r w:rsidRPr="005F482E">
        <w:rPr>
          <w:rFonts w:ascii="Times" w:hAnsi="Times"/>
          <w:sz w:val="24"/>
          <w:lang w:val="en-US"/>
        </w:rPr>
        <w:t>(applicable conditions are marked with a</w:t>
      </w:r>
      <w:r>
        <w:rPr>
          <w:rFonts w:ascii="Times" w:hAnsi="Times"/>
          <w:sz w:val="24"/>
          <w:lang w:val="en-US"/>
        </w:rPr>
        <w:t>n X</w:t>
      </w:r>
      <w:r w:rsidRPr="005F482E">
        <w:rPr>
          <w:rFonts w:ascii="Times" w:hAnsi="Times"/>
          <w:sz w:val="24"/>
          <w:lang w:val="en-US"/>
        </w:rPr>
        <w:t>):</w:t>
      </w:r>
    </w:p>
    <w:p w14:paraId="501BC2F4" w14:textId="77777777" w:rsidR="00A7438E" w:rsidRPr="00766D7B" w:rsidRDefault="00A7438E" w:rsidP="00DE11F2">
      <w:pPr>
        <w:spacing w:line="240" w:lineRule="auto"/>
        <w:rPr>
          <w:rFonts w:ascii="Times" w:hAnsi="Times"/>
          <w:sz w:val="24"/>
          <w:highlight w:val="yellow"/>
          <w:lang w:val="en-US"/>
        </w:rPr>
      </w:pPr>
      <w:r w:rsidRPr="00766D7B">
        <w:rPr>
          <w:rFonts w:ascii="Times" w:hAnsi="Times"/>
          <w:sz w:val="24"/>
          <w:highlight w:val="yellow"/>
          <w:lang w:val="en-US"/>
        </w:rPr>
        <w:t xml:space="preserve">ACA category (ID, BY, NORED + </w:t>
      </w:r>
      <w:r>
        <w:rPr>
          <w:rFonts w:ascii="Times" w:hAnsi="Times"/>
          <w:sz w:val="24"/>
          <w:highlight w:val="yellow"/>
          <w:lang w:val="en-US"/>
        </w:rPr>
        <w:t xml:space="preserve">any </w:t>
      </w:r>
      <w:r w:rsidRPr="00766D7B">
        <w:rPr>
          <w:rFonts w:ascii="Times" w:hAnsi="Times"/>
          <w:sz w:val="24"/>
          <w:highlight w:val="yellow"/>
          <w:lang w:val="en-US"/>
        </w:rPr>
        <w:t xml:space="preserve">other </w:t>
      </w:r>
      <w:r>
        <w:rPr>
          <w:rFonts w:ascii="Times" w:hAnsi="Times"/>
          <w:sz w:val="24"/>
          <w:highlight w:val="yellow"/>
          <w:lang w:val="en-US"/>
        </w:rPr>
        <w:t>required</w:t>
      </w:r>
      <w:r w:rsidRPr="00766D7B">
        <w:rPr>
          <w:rFonts w:ascii="Times" w:hAnsi="Times"/>
          <w:sz w:val="24"/>
          <w:highlight w:val="yellow"/>
          <w:lang w:val="en-US"/>
        </w:rPr>
        <w:t xml:space="preserve"> conditions): </w:t>
      </w:r>
    </w:p>
    <w:p w14:paraId="7D4AF86E" w14:textId="02858687" w:rsidR="008435C1" w:rsidRDefault="00A7438E" w:rsidP="00DE11F2">
      <w:pPr>
        <w:spacing w:line="240" w:lineRule="auto"/>
        <w:rPr>
          <w:rFonts w:ascii="Times New Roman" w:eastAsia="Times New Roman" w:hAnsi="Times New Roman" w:cs="Times New Roman"/>
          <w:sz w:val="24"/>
          <w:szCs w:val="24"/>
          <w:lang w:val="en-FI" w:eastAsia="en-GB"/>
        </w:rPr>
      </w:pPr>
      <w:commentRangeStart w:id="12"/>
      <w:r w:rsidRPr="008435C1">
        <w:rPr>
          <w:rFonts w:ascii="Times" w:hAnsi="Times"/>
          <w:sz w:val="24"/>
          <w:szCs w:val="24"/>
          <w:highlight w:val="yellow"/>
        </w:rPr>
        <w:t xml:space="preserve">The </w:t>
      </w:r>
      <w:r w:rsidR="000F601A" w:rsidRPr="00B673D8">
        <w:rPr>
          <w:rFonts w:ascii="Times" w:hAnsi="Times"/>
          <w:sz w:val="24"/>
          <w:szCs w:val="24"/>
          <w:highlight w:val="yellow"/>
          <w:lang w:val="en-FI"/>
        </w:rPr>
        <w:t xml:space="preserve">Rightholder </w:t>
      </w:r>
      <w:r w:rsidRPr="008435C1">
        <w:rPr>
          <w:rFonts w:ascii="Times" w:hAnsi="Times"/>
          <w:sz w:val="24"/>
          <w:szCs w:val="24"/>
          <w:highlight w:val="yellow"/>
        </w:rPr>
        <w:t xml:space="preserve">grants the End-User </w:t>
      </w:r>
      <w:commentRangeEnd w:id="12"/>
      <w:r w:rsidR="00A46DAE">
        <w:rPr>
          <w:rStyle w:val="CommentReference"/>
        </w:rPr>
        <w:commentReference w:id="12"/>
      </w:r>
      <w:r w:rsidRPr="008435C1">
        <w:rPr>
          <w:rFonts w:ascii="Times" w:hAnsi="Times"/>
          <w:sz w:val="24"/>
          <w:szCs w:val="24"/>
          <w:highlight w:val="yellow"/>
        </w:rPr>
        <w:t>a free, non-exclusive and perpetual (for the duration of the copyright) right to use and make copies of the Resource for educational, teaching or research purposes in the End-User’s organization as such, as modified, or as part of a compilation or derived work. The licence applies to all known or future modes and means of communication and includes a right to make modifications enabling the use of the Resource on other devices and in other formats.</w:t>
      </w:r>
      <w:r w:rsidRPr="007A05DC">
        <w:rPr>
          <w:rFonts w:ascii="Times New Roman" w:eastAsia="Times New Roman" w:hAnsi="Times New Roman" w:cs="Times New Roman"/>
          <w:sz w:val="24"/>
          <w:szCs w:val="24"/>
          <w:lang w:val="en-FI" w:eastAsia="en-GB"/>
        </w:rPr>
        <w:t xml:space="preserve"> </w:t>
      </w:r>
    </w:p>
    <w:p w14:paraId="758340F4" w14:textId="7E4A23C3" w:rsidR="00A7438E" w:rsidRPr="00766D7B" w:rsidRDefault="00A7438E" w:rsidP="00DE11F2">
      <w:pPr>
        <w:spacing w:line="240" w:lineRule="auto"/>
        <w:rPr>
          <w:rFonts w:ascii="Times" w:hAnsi="Times"/>
          <w:sz w:val="24"/>
          <w:highlight w:val="yellow"/>
          <w:lang w:val="en-US"/>
        </w:rPr>
      </w:pPr>
      <w:r w:rsidRPr="00A8543C">
        <w:rPr>
          <w:rFonts w:ascii="Times" w:hAnsi="Times"/>
          <w:sz w:val="24"/>
          <w:highlight w:val="yellow"/>
          <w:lang w:val="en-US"/>
        </w:rPr>
        <w:t>RES</w:t>
      </w:r>
      <w:r>
        <w:rPr>
          <w:rFonts w:ascii="Times" w:hAnsi="Times"/>
          <w:sz w:val="24"/>
          <w:highlight w:val="yellow"/>
          <w:lang w:val="en-US"/>
        </w:rPr>
        <w:t xml:space="preserve"> category</w:t>
      </w:r>
      <w:r w:rsidRPr="00766D7B">
        <w:rPr>
          <w:rFonts w:ascii="Times" w:hAnsi="Times"/>
          <w:sz w:val="24"/>
          <w:highlight w:val="yellow"/>
          <w:lang w:val="en-US"/>
        </w:rPr>
        <w:t xml:space="preserve"> (ID, BY, PLAN, NORED </w:t>
      </w:r>
      <w:r w:rsidRPr="00A223A8">
        <w:rPr>
          <w:rFonts w:ascii="Times" w:hAnsi="Times"/>
          <w:sz w:val="24"/>
          <w:highlight w:val="yellow"/>
          <w:lang w:val="en-US"/>
        </w:rPr>
        <w:t xml:space="preserve">+ </w:t>
      </w:r>
      <w:r>
        <w:rPr>
          <w:rFonts w:ascii="Times" w:hAnsi="Times"/>
          <w:sz w:val="24"/>
          <w:highlight w:val="yellow"/>
          <w:lang w:val="en-US"/>
        </w:rPr>
        <w:t xml:space="preserve">any </w:t>
      </w:r>
      <w:r w:rsidRPr="00A223A8">
        <w:rPr>
          <w:rFonts w:ascii="Times" w:hAnsi="Times"/>
          <w:sz w:val="24"/>
          <w:highlight w:val="yellow"/>
          <w:lang w:val="en-US"/>
        </w:rPr>
        <w:t xml:space="preserve">other </w:t>
      </w:r>
      <w:r>
        <w:rPr>
          <w:rFonts w:ascii="Times" w:hAnsi="Times"/>
          <w:sz w:val="24"/>
          <w:highlight w:val="yellow"/>
          <w:lang w:val="en-US"/>
        </w:rPr>
        <w:t>required</w:t>
      </w:r>
      <w:r w:rsidRPr="00A223A8">
        <w:rPr>
          <w:rFonts w:ascii="Times" w:hAnsi="Times"/>
          <w:sz w:val="24"/>
          <w:highlight w:val="yellow"/>
          <w:lang w:val="en-US"/>
        </w:rPr>
        <w:t xml:space="preserve"> conditions</w:t>
      </w:r>
      <w:r w:rsidRPr="00766D7B">
        <w:rPr>
          <w:rFonts w:ascii="Times" w:hAnsi="Times"/>
          <w:sz w:val="24"/>
          <w:highlight w:val="yellow"/>
          <w:lang w:val="en-US"/>
        </w:rPr>
        <w:t xml:space="preserve">): </w:t>
      </w:r>
    </w:p>
    <w:p w14:paraId="5EE4B09B" w14:textId="13D73F39" w:rsidR="001923FF" w:rsidRPr="00A87C75" w:rsidRDefault="00A87C75" w:rsidP="00A87C75">
      <w:pPr>
        <w:widowControl w:val="0"/>
        <w:autoSpaceDE w:val="0"/>
        <w:autoSpaceDN w:val="0"/>
        <w:adjustRightInd w:val="0"/>
        <w:spacing w:line="240" w:lineRule="auto"/>
        <w:ind w:right="-1"/>
        <w:rPr>
          <w:rFonts w:ascii="Times" w:hAnsi="Times"/>
          <w:sz w:val="24"/>
          <w:szCs w:val="24"/>
          <w:highlight w:val="yellow"/>
          <w:lang w:val="en-FI"/>
        </w:rPr>
      </w:pPr>
      <w:commentRangeStart w:id="13"/>
      <w:r w:rsidRPr="00B673D8">
        <w:rPr>
          <w:rFonts w:ascii="Times" w:hAnsi="Times"/>
          <w:sz w:val="24"/>
          <w:szCs w:val="24"/>
          <w:highlight w:val="yellow"/>
          <w:lang w:val="en-FI"/>
        </w:rPr>
        <w:t xml:space="preserve">The Rightholder grants the End-User </w:t>
      </w:r>
      <w:commentRangeEnd w:id="13"/>
      <w:r w:rsidR="00DB2BC8">
        <w:rPr>
          <w:rStyle w:val="CommentReference"/>
        </w:rPr>
        <w:commentReference w:id="13"/>
      </w:r>
      <w:r w:rsidRPr="00B673D8">
        <w:rPr>
          <w:rFonts w:ascii="Times" w:hAnsi="Times"/>
          <w:sz w:val="24"/>
          <w:szCs w:val="24"/>
          <w:highlight w:val="yellow"/>
          <w:lang w:val="en-FI"/>
        </w:rPr>
        <w:t>a personal free, non-exclusive and perpetual (for the duration of the copyright) right to use and make copies of the Resource for the purpose agreed with the End-User as such, as modified, or as part of a compilation or derived work. The permission applies to all known or future modes and means of communication and includes a right to make modifications enabling the use of the Resource on other devices and in other formats.</w:t>
      </w:r>
    </w:p>
    <w:p w14:paraId="21076AE2" w14:textId="73ED4DB7" w:rsidR="00977AB2" w:rsidRDefault="00977AB2" w:rsidP="00977AB2">
      <w:pPr>
        <w:widowControl w:val="0"/>
        <w:autoSpaceDE w:val="0"/>
        <w:autoSpaceDN w:val="0"/>
        <w:adjustRightInd w:val="0"/>
        <w:spacing w:after="0" w:line="240" w:lineRule="auto"/>
        <w:ind w:left="1440" w:right="-1" w:hanging="720"/>
        <w:rPr>
          <w:rFonts w:ascii="Times" w:hAnsi="Times"/>
          <w:sz w:val="24"/>
        </w:rPr>
      </w:pPr>
      <w:r>
        <w:rPr>
          <w:rFonts w:ascii="Times" w:hAnsi="Times"/>
          <w:sz w:val="24"/>
        </w:rPr>
        <w:t>Conditions related to identification and access</w:t>
      </w:r>
    </w:p>
    <w:p w14:paraId="71CB483C" w14:textId="77777777" w:rsidR="009A5CDC" w:rsidRDefault="009A5CDC" w:rsidP="00977AB2">
      <w:pPr>
        <w:widowControl w:val="0"/>
        <w:autoSpaceDE w:val="0"/>
        <w:autoSpaceDN w:val="0"/>
        <w:adjustRightInd w:val="0"/>
        <w:spacing w:after="0" w:line="240" w:lineRule="auto"/>
        <w:ind w:left="1440" w:right="-1" w:hanging="720"/>
        <w:rPr>
          <w:rFonts w:ascii="Times" w:hAnsi="Times"/>
          <w:sz w:val="24"/>
        </w:rPr>
      </w:pPr>
    </w:p>
    <w:p w14:paraId="349C3599" w14:textId="1CEA549B" w:rsidR="00977AB2" w:rsidRDefault="00AF00C7" w:rsidP="006E0D55">
      <w:pPr>
        <w:widowControl w:val="0"/>
        <w:autoSpaceDE w:val="0"/>
        <w:autoSpaceDN w:val="0"/>
        <w:adjustRightInd w:val="0"/>
        <w:spacing w:line="240" w:lineRule="auto"/>
        <w:ind w:left="1440" w:hanging="720"/>
        <w:rPr>
          <w:rFonts w:ascii="Times" w:hAnsi="Times"/>
          <w:sz w:val="24"/>
        </w:rPr>
      </w:pPr>
      <w:r w:rsidRPr="0023048F">
        <w:rPr>
          <w:rFonts w:ascii="Times" w:hAnsi="Times"/>
          <w:sz w:val="24"/>
          <w:lang w:val="en-US"/>
        </w:rPr>
        <w:t>[</w:t>
      </w:r>
      <w:r>
        <w:rPr>
          <w:rFonts w:ascii="Times" w:hAnsi="Times"/>
          <w:sz w:val="24"/>
          <w:lang w:val="en-US"/>
        </w:rPr>
        <w:t>   </w:t>
      </w:r>
      <w:r w:rsidR="00977AB2">
        <w:rPr>
          <w:rFonts w:ascii="Times" w:hAnsi="Times"/>
          <w:sz w:val="24"/>
        </w:rPr>
        <w:t xml:space="preserve">] ID: </w:t>
      </w:r>
      <w:r w:rsidR="00977AB2">
        <w:rPr>
          <w:rFonts w:ascii="Times" w:hAnsi="Times"/>
          <w:sz w:val="24"/>
        </w:rPr>
        <w:tab/>
        <w:t xml:space="preserve">The </w:t>
      </w:r>
      <w:r w:rsidR="008B6C70">
        <w:rPr>
          <w:rFonts w:ascii="Times" w:hAnsi="Times"/>
          <w:sz w:val="24"/>
        </w:rPr>
        <w:t>End-User</w:t>
      </w:r>
      <w:r w:rsidR="00977AB2">
        <w:rPr>
          <w:rFonts w:ascii="Times" w:hAnsi="Times"/>
          <w:sz w:val="24"/>
        </w:rPr>
        <w:t xml:space="preserve"> must identify themselves.</w:t>
      </w:r>
    </w:p>
    <w:p w14:paraId="67C0EBB9" w14:textId="64BC8317" w:rsidR="00977AB2" w:rsidRPr="0032407A" w:rsidRDefault="00764B41" w:rsidP="006E0D55">
      <w:pPr>
        <w:widowControl w:val="0"/>
        <w:autoSpaceDE w:val="0"/>
        <w:autoSpaceDN w:val="0"/>
        <w:adjustRightInd w:val="0"/>
        <w:spacing w:line="240" w:lineRule="auto"/>
        <w:ind w:left="2160" w:hanging="1440"/>
        <w:rPr>
          <w:rFonts w:ascii="Times" w:hAnsi="Times"/>
          <w:sz w:val="24"/>
        </w:rPr>
      </w:pPr>
      <w:r w:rsidRPr="0023048F">
        <w:rPr>
          <w:rFonts w:ascii="Times" w:hAnsi="Times"/>
          <w:sz w:val="24"/>
          <w:lang w:val="en-US"/>
        </w:rPr>
        <w:t>[</w:t>
      </w:r>
      <w:r w:rsidR="00AF00C7">
        <w:rPr>
          <w:rFonts w:ascii="Times" w:hAnsi="Times"/>
          <w:sz w:val="24"/>
          <w:lang w:val="en-US"/>
        </w:rPr>
        <w:t>   </w:t>
      </w:r>
      <w:r w:rsidR="00977AB2">
        <w:rPr>
          <w:rFonts w:ascii="Times" w:hAnsi="Times"/>
          <w:sz w:val="24"/>
        </w:rPr>
        <w:t xml:space="preserve">] PERM: </w:t>
      </w:r>
      <w:r w:rsidR="00977AB2">
        <w:rPr>
          <w:rFonts w:ascii="Times" w:hAnsi="Times"/>
          <w:sz w:val="24"/>
        </w:rPr>
        <w:tab/>
        <w:t xml:space="preserve">The </w:t>
      </w:r>
      <w:r w:rsidR="008B6C70">
        <w:rPr>
          <w:rFonts w:ascii="Times" w:hAnsi="Times"/>
          <w:sz w:val="24"/>
        </w:rPr>
        <w:t>End-User</w:t>
      </w:r>
      <w:r w:rsidR="00977AB2">
        <w:rPr>
          <w:rFonts w:ascii="Times" w:hAnsi="Times"/>
          <w:sz w:val="24"/>
        </w:rPr>
        <w:t xml:space="preserve"> can only be granted access to the </w:t>
      </w:r>
      <w:r w:rsidR="008335B0">
        <w:rPr>
          <w:rFonts w:ascii="Times" w:hAnsi="Times"/>
          <w:sz w:val="24"/>
        </w:rPr>
        <w:t>Resource</w:t>
      </w:r>
      <w:r w:rsidR="00977AB2">
        <w:rPr>
          <w:rFonts w:ascii="Times" w:hAnsi="Times"/>
          <w:sz w:val="24"/>
        </w:rPr>
        <w:t xml:space="preserve"> on a case-by-case basis, for example, based on a research plan or for a fee.</w:t>
      </w:r>
    </w:p>
    <w:p w14:paraId="36232F53" w14:textId="2EFDFFD2" w:rsidR="00E41DB1" w:rsidRPr="004D70B0" w:rsidRDefault="000A18A3" w:rsidP="00E41DB1">
      <w:pPr>
        <w:widowControl w:val="0"/>
        <w:autoSpaceDE w:val="0"/>
        <w:autoSpaceDN w:val="0"/>
        <w:adjustRightInd w:val="0"/>
        <w:spacing w:after="0" w:line="240" w:lineRule="auto"/>
        <w:ind w:left="2160" w:right="-1" w:hanging="1440"/>
        <w:rPr>
          <w:rFonts w:ascii="Times" w:hAnsi="Times"/>
          <w:sz w:val="24"/>
          <w:lang w:val="en-US"/>
        </w:rPr>
      </w:pPr>
      <w:r w:rsidRPr="0023048F">
        <w:rPr>
          <w:rFonts w:ascii="Times" w:hAnsi="Times"/>
          <w:sz w:val="24"/>
          <w:lang w:val="en-US"/>
        </w:rPr>
        <w:t>[</w:t>
      </w:r>
      <w:r w:rsidR="00AF00C7">
        <w:rPr>
          <w:rFonts w:ascii="Times" w:hAnsi="Times"/>
          <w:sz w:val="24"/>
          <w:lang w:val="en-US"/>
        </w:rPr>
        <w:t>   </w:t>
      </w:r>
      <w:r w:rsidR="00977AB2">
        <w:rPr>
          <w:rFonts w:ascii="Times" w:hAnsi="Times"/>
          <w:sz w:val="24"/>
        </w:rPr>
        <w:t xml:space="preserve">] PLAN: </w:t>
      </w:r>
      <w:r w:rsidR="00977AB2">
        <w:rPr>
          <w:rFonts w:ascii="Times" w:hAnsi="Times"/>
          <w:sz w:val="24"/>
        </w:rPr>
        <w:tab/>
        <w:t xml:space="preserve">The </w:t>
      </w:r>
      <w:r w:rsidR="002F163D">
        <w:rPr>
          <w:rFonts w:ascii="Times" w:hAnsi="Times"/>
          <w:sz w:val="24"/>
        </w:rPr>
        <w:t>Rightholder</w:t>
      </w:r>
      <w:r w:rsidR="00977AB2">
        <w:rPr>
          <w:rFonts w:ascii="Times" w:hAnsi="Times"/>
          <w:sz w:val="24"/>
        </w:rPr>
        <w:t xml:space="preserve"> requires the </w:t>
      </w:r>
      <w:r w:rsidR="008B6C70">
        <w:rPr>
          <w:rFonts w:ascii="Times" w:hAnsi="Times"/>
          <w:sz w:val="24"/>
        </w:rPr>
        <w:t>End-User</w:t>
      </w:r>
      <w:r w:rsidR="00977AB2">
        <w:rPr>
          <w:rFonts w:ascii="Times" w:hAnsi="Times"/>
          <w:sz w:val="24"/>
        </w:rPr>
        <w:t xml:space="preserve"> to present a research plan before </w:t>
      </w:r>
      <w:r w:rsidR="00E919FE">
        <w:rPr>
          <w:rFonts w:ascii="Times" w:hAnsi="Times"/>
          <w:sz w:val="24"/>
        </w:rPr>
        <w:t>the licence can be granted</w:t>
      </w:r>
      <w:r w:rsidR="00977AB2">
        <w:rPr>
          <w:rFonts w:ascii="Times" w:hAnsi="Times"/>
          <w:sz w:val="24"/>
        </w:rPr>
        <w:t>.</w:t>
      </w:r>
      <w:r w:rsidR="00E41DB1">
        <w:rPr>
          <w:rFonts w:ascii="Times" w:hAnsi="Times"/>
          <w:sz w:val="24"/>
        </w:rPr>
        <w:t xml:space="preserve"> </w:t>
      </w:r>
      <w:r w:rsidR="00836286">
        <w:rPr>
          <w:rFonts w:ascii="Times" w:hAnsi="Times"/>
          <w:sz w:val="24"/>
        </w:rPr>
        <w:t xml:space="preserve">The End-User </w:t>
      </w:r>
      <w:r w:rsidR="00836286" w:rsidRPr="00836286">
        <w:rPr>
          <w:rFonts w:ascii="Times" w:hAnsi="Times"/>
          <w:sz w:val="24"/>
        </w:rPr>
        <w:t>may only use</w:t>
      </w:r>
      <w:r w:rsidR="00836286">
        <w:rPr>
          <w:rFonts w:ascii="Times" w:hAnsi="Times"/>
          <w:sz w:val="24"/>
        </w:rPr>
        <w:t xml:space="preserve"> the Resource</w:t>
      </w:r>
      <w:r w:rsidR="00836286" w:rsidRPr="00836286">
        <w:rPr>
          <w:rFonts w:ascii="Times" w:hAnsi="Times"/>
          <w:sz w:val="24"/>
        </w:rPr>
        <w:t xml:space="preserve"> for the research</w:t>
      </w:r>
      <w:r w:rsidR="00F33A72">
        <w:rPr>
          <w:rFonts w:ascii="Times" w:hAnsi="Times"/>
          <w:sz w:val="24"/>
        </w:rPr>
        <w:t xml:space="preserve"> </w:t>
      </w:r>
      <w:r w:rsidR="00836286" w:rsidRPr="00836286">
        <w:rPr>
          <w:rFonts w:ascii="Times" w:hAnsi="Times"/>
          <w:sz w:val="24"/>
        </w:rPr>
        <w:t>purpose described in the research plan</w:t>
      </w:r>
      <w:r w:rsidR="008551A8">
        <w:rPr>
          <w:rFonts w:ascii="Times" w:hAnsi="Times"/>
          <w:sz w:val="24"/>
        </w:rPr>
        <w:t>.</w:t>
      </w:r>
    </w:p>
    <w:p w14:paraId="1A5FD8C5" w14:textId="77777777" w:rsidR="000F601A" w:rsidRPr="004D70B0" w:rsidRDefault="000F601A" w:rsidP="004C1690">
      <w:pPr>
        <w:widowControl w:val="0"/>
        <w:autoSpaceDE w:val="0"/>
        <w:autoSpaceDN w:val="0"/>
        <w:adjustRightInd w:val="0"/>
        <w:spacing w:after="0" w:line="240" w:lineRule="auto"/>
        <w:ind w:right="-1"/>
        <w:rPr>
          <w:rFonts w:ascii="Times" w:hAnsi="Times"/>
          <w:sz w:val="24"/>
          <w:lang w:val="en-US"/>
        </w:rPr>
      </w:pPr>
    </w:p>
    <w:p w14:paraId="2357A3F7" w14:textId="5060BD36" w:rsidR="00C921BE" w:rsidRDefault="009B3FB8" w:rsidP="00C921BE">
      <w:pPr>
        <w:spacing w:after="0" w:line="240" w:lineRule="auto"/>
        <w:ind w:firstLine="720"/>
        <w:rPr>
          <w:rFonts w:ascii="Times New Roman" w:eastAsia="Times New Roman" w:hAnsi="Times New Roman" w:cs="Times New Roman"/>
          <w:sz w:val="24"/>
          <w:szCs w:val="24"/>
          <w:lang w:val="en-FI" w:eastAsia="en-GB"/>
        </w:rPr>
      </w:pPr>
      <w:r w:rsidRPr="00411B88">
        <w:rPr>
          <w:rFonts w:ascii="Times New Roman" w:eastAsia="Times New Roman" w:hAnsi="Times New Roman" w:cs="Times New Roman"/>
          <w:sz w:val="24"/>
          <w:szCs w:val="24"/>
          <w:lang w:val="en-US" w:eastAsia="en-GB"/>
        </w:rPr>
        <w:t>C</w:t>
      </w:r>
      <w:r w:rsidR="00C921BE" w:rsidRPr="00C921BE">
        <w:rPr>
          <w:rFonts w:ascii="Times New Roman" w:eastAsia="Times New Roman" w:hAnsi="Times New Roman" w:cs="Times New Roman"/>
          <w:sz w:val="24"/>
          <w:szCs w:val="24"/>
          <w:lang w:val="en-FI" w:eastAsia="en-GB"/>
        </w:rPr>
        <w:t>onditions of use</w:t>
      </w:r>
    </w:p>
    <w:p w14:paraId="2A47AC24" w14:textId="77777777" w:rsidR="009A7B95" w:rsidRPr="00C921BE" w:rsidRDefault="009A7B95" w:rsidP="00C921BE">
      <w:pPr>
        <w:spacing w:after="0" w:line="240" w:lineRule="auto"/>
        <w:ind w:firstLine="720"/>
        <w:rPr>
          <w:rFonts w:ascii="Times New Roman" w:eastAsia="Times New Roman" w:hAnsi="Times New Roman" w:cs="Times New Roman"/>
          <w:sz w:val="24"/>
          <w:szCs w:val="24"/>
          <w:lang w:val="en-FI" w:eastAsia="en-GB"/>
        </w:rPr>
      </w:pPr>
    </w:p>
    <w:p w14:paraId="78332C48" w14:textId="614BD56F" w:rsidR="00977AB2" w:rsidRPr="0032407A" w:rsidRDefault="000A18A3" w:rsidP="006E0D55">
      <w:pPr>
        <w:widowControl w:val="0"/>
        <w:autoSpaceDE w:val="0"/>
        <w:autoSpaceDN w:val="0"/>
        <w:adjustRightInd w:val="0"/>
        <w:spacing w:line="240" w:lineRule="auto"/>
        <w:ind w:left="2160" w:hanging="1440"/>
        <w:rPr>
          <w:rFonts w:ascii="Times" w:hAnsi="Times"/>
          <w:sz w:val="24"/>
          <w:szCs w:val="24"/>
        </w:rPr>
      </w:pPr>
      <w:r w:rsidRPr="0023048F">
        <w:rPr>
          <w:rFonts w:ascii="Times" w:hAnsi="Times"/>
          <w:sz w:val="24"/>
          <w:lang w:val="en-US"/>
        </w:rPr>
        <w:t>[</w:t>
      </w:r>
      <w:r w:rsidR="00AF00C7">
        <w:rPr>
          <w:rFonts w:ascii="Times" w:hAnsi="Times"/>
          <w:sz w:val="24"/>
          <w:lang w:val="en-US"/>
        </w:rPr>
        <w:t>   </w:t>
      </w:r>
      <w:r w:rsidR="00977AB2">
        <w:rPr>
          <w:rFonts w:ascii="Times" w:hAnsi="Times"/>
          <w:sz w:val="24"/>
        </w:rPr>
        <w:t xml:space="preserve">] BY: </w:t>
      </w:r>
      <w:r w:rsidR="00977AB2">
        <w:rPr>
          <w:rFonts w:ascii="Times" w:hAnsi="Times"/>
          <w:sz w:val="24"/>
        </w:rPr>
        <w:tab/>
        <w:t xml:space="preserve">The </w:t>
      </w:r>
      <w:r w:rsidR="00E919FE">
        <w:rPr>
          <w:rFonts w:ascii="Times" w:hAnsi="Times"/>
          <w:sz w:val="24"/>
        </w:rPr>
        <w:t>a</w:t>
      </w:r>
      <w:r w:rsidR="00977AB2">
        <w:rPr>
          <w:rFonts w:ascii="Times" w:hAnsi="Times"/>
          <w:sz w:val="24"/>
        </w:rPr>
        <w:t xml:space="preserve">uthor(s) of the </w:t>
      </w:r>
      <w:r w:rsidR="008335B0">
        <w:rPr>
          <w:rFonts w:ascii="Times" w:hAnsi="Times"/>
          <w:sz w:val="24"/>
        </w:rPr>
        <w:t>Resource</w:t>
      </w:r>
      <w:r w:rsidR="00977AB2">
        <w:rPr>
          <w:rFonts w:ascii="Times" w:hAnsi="Times"/>
          <w:sz w:val="24"/>
        </w:rPr>
        <w:t xml:space="preserve"> must be mentioned in connection with use.</w:t>
      </w:r>
    </w:p>
    <w:p w14:paraId="5E36CB9A" w14:textId="3547DB5E" w:rsidR="00977AB2" w:rsidRPr="0032407A" w:rsidRDefault="000A18A3" w:rsidP="006E0D55">
      <w:pPr>
        <w:widowControl w:val="0"/>
        <w:autoSpaceDE w:val="0"/>
        <w:autoSpaceDN w:val="0"/>
        <w:adjustRightInd w:val="0"/>
        <w:spacing w:line="240" w:lineRule="auto"/>
        <w:ind w:left="2160" w:hanging="1440"/>
        <w:rPr>
          <w:rFonts w:ascii="Times" w:hAnsi="Times"/>
          <w:sz w:val="24"/>
          <w:szCs w:val="24"/>
        </w:rPr>
      </w:pPr>
      <w:r w:rsidRPr="0023048F">
        <w:rPr>
          <w:rFonts w:ascii="Times" w:hAnsi="Times"/>
          <w:sz w:val="24"/>
          <w:lang w:val="en-US"/>
        </w:rPr>
        <w:lastRenderedPageBreak/>
        <w:t>[</w:t>
      </w:r>
      <w:r w:rsidR="00AF00C7">
        <w:rPr>
          <w:rFonts w:ascii="Times" w:hAnsi="Times"/>
          <w:sz w:val="24"/>
          <w:lang w:val="en-US"/>
        </w:rPr>
        <w:t>   </w:t>
      </w:r>
      <w:r w:rsidR="00977AB2">
        <w:rPr>
          <w:rFonts w:ascii="Times" w:hAnsi="Times"/>
          <w:sz w:val="24"/>
        </w:rPr>
        <w:t xml:space="preserve">] NC: </w:t>
      </w:r>
      <w:r w:rsidR="00977AB2">
        <w:rPr>
          <w:rFonts w:ascii="Times" w:hAnsi="Times"/>
          <w:sz w:val="24"/>
        </w:rPr>
        <w:tab/>
        <w:t xml:space="preserve">The </w:t>
      </w:r>
      <w:r w:rsidR="008335B0">
        <w:rPr>
          <w:rFonts w:ascii="Times" w:hAnsi="Times"/>
          <w:sz w:val="24"/>
        </w:rPr>
        <w:t>Resource</w:t>
      </w:r>
      <w:r w:rsidR="00977AB2">
        <w:rPr>
          <w:rFonts w:ascii="Times" w:hAnsi="Times"/>
          <w:sz w:val="24"/>
        </w:rPr>
        <w:t xml:space="preserve"> may not be used for </w:t>
      </w:r>
      <w:r w:rsidR="0048397D">
        <w:rPr>
          <w:rFonts w:ascii="Times" w:hAnsi="Times"/>
          <w:sz w:val="24"/>
        </w:rPr>
        <w:t>commercial</w:t>
      </w:r>
      <w:r w:rsidR="00977AB2">
        <w:rPr>
          <w:rFonts w:ascii="Times" w:hAnsi="Times"/>
          <w:sz w:val="24"/>
        </w:rPr>
        <w:t xml:space="preserve"> purposes. Research projects involving Business Finland, the Academy of Finland or other similar parties are not considered to involve </w:t>
      </w:r>
      <w:r w:rsidR="0048397D">
        <w:rPr>
          <w:rFonts w:ascii="Times" w:hAnsi="Times"/>
          <w:sz w:val="24"/>
        </w:rPr>
        <w:t>commercial</w:t>
      </w:r>
      <w:r w:rsidR="00977AB2">
        <w:rPr>
          <w:rFonts w:ascii="Times" w:hAnsi="Times"/>
          <w:sz w:val="24"/>
        </w:rPr>
        <w:t xml:space="preserve"> purposes, even if some of the funding comes from companies.</w:t>
      </w:r>
    </w:p>
    <w:p w14:paraId="772DC01D" w14:textId="20B76909" w:rsidR="00977AB2" w:rsidRPr="0032407A" w:rsidRDefault="000A18A3" w:rsidP="006E0D55">
      <w:pPr>
        <w:widowControl w:val="0"/>
        <w:autoSpaceDE w:val="0"/>
        <w:autoSpaceDN w:val="0"/>
        <w:adjustRightInd w:val="0"/>
        <w:spacing w:line="240" w:lineRule="auto"/>
        <w:ind w:left="2160" w:hanging="1440"/>
        <w:rPr>
          <w:rFonts w:ascii="Times" w:hAnsi="Times"/>
          <w:sz w:val="24"/>
          <w:szCs w:val="24"/>
        </w:rPr>
      </w:pPr>
      <w:r w:rsidRPr="0023048F">
        <w:rPr>
          <w:rFonts w:ascii="Times" w:hAnsi="Times"/>
          <w:sz w:val="24"/>
          <w:lang w:val="en-US"/>
        </w:rPr>
        <w:t>[</w:t>
      </w:r>
      <w:r w:rsidR="00AF00C7">
        <w:rPr>
          <w:rFonts w:ascii="Times" w:hAnsi="Times"/>
          <w:sz w:val="24"/>
          <w:lang w:val="en-US"/>
        </w:rPr>
        <w:t>   </w:t>
      </w:r>
      <w:r w:rsidR="00977AB2">
        <w:rPr>
          <w:rFonts w:ascii="Times" w:hAnsi="Times"/>
          <w:sz w:val="24"/>
        </w:rPr>
        <w:t xml:space="preserve">] LOC: </w:t>
      </w:r>
      <w:r w:rsidR="00977AB2">
        <w:rPr>
          <w:rFonts w:ascii="Times" w:hAnsi="Times"/>
          <w:sz w:val="24"/>
        </w:rPr>
        <w:tab/>
        <w:t xml:space="preserve">The </w:t>
      </w:r>
      <w:r w:rsidR="008335B0">
        <w:rPr>
          <w:rFonts w:ascii="Times" w:hAnsi="Times"/>
          <w:sz w:val="24"/>
        </w:rPr>
        <w:t>Resource</w:t>
      </w:r>
      <w:r w:rsidR="00977AB2">
        <w:rPr>
          <w:rFonts w:ascii="Times" w:hAnsi="Times"/>
          <w:sz w:val="24"/>
        </w:rPr>
        <w:t xml:space="preserve"> may only be used in a specific location, centre or service. </w:t>
      </w:r>
    </w:p>
    <w:p w14:paraId="31300B54" w14:textId="3745477A" w:rsidR="00977AB2" w:rsidRPr="008551A8" w:rsidRDefault="000A18A3" w:rsidP="00174E4D">
      <w:pPr>
        <w:spacing w:line="240" w:lineRule="auto"/>
        <w:ind w:left="2160" w:hanging="1440"/>
        <w:rPr>
          <w:rFonts w:ascii="Times" w:hAnsi="Times"/>
          <w:sz w:val="24"/>
          <w:lang w:val="en-FI"/>
        </w:rPr>
      </w:pPr>
      <w:r w:rsidRPr="0023048F">
        <w:rPr>
          <w:rFonts w:ascii="Times" w:hAnsi="Times"/>
          <w:sz w:val="24"/>
          <w:lang w:val="en-US"/>
        </w:rPr>
        <w:t>[</w:t>
      </w:r>
      <w:r w:rsidR="00AF00C7">
        <w:rPr>
          <w:rFonts w:ascii="Times" w:hAnsi="Times"/>
          <w:sz w:val="24"/>
          <w:lang w:val="en-US"/>
        </w:rPr>
        <w:t>   </w:t>
      </w:r>
      <w:r w:rsidR="00977AB2">
        <w:rPr>
          <w:rFonts w:ascii="Times" w:hAnsi="Times"/>
          <w:sz w:val="24"/>
        </w:rPr>
        <w:t>] PRIV:</w:t>
      </w:r>
      <w:r w:rsidR="00977AB2">
        <w:rPr>
          <w:rFonts w:ascii="Times" w:hAnsi="Times"/>
          <w:sz w:val="24"/>
        </w:rPr>
        <w:tab/>
        <w:t xml:space="preserve">The </w:t>
      </w:r>
      <w:r w:rsidR="008335B0">
        <w:rPr>
          <w:rFonts w:ascii="Times" w:hAnsi="Times"/>
          <w:sz w:val="24"/>
        </w:rPr>
        <w:t>Resource</w:t>
      </w:r>
      <w:r w:rsidR="00977AB2">
        <w:rPr>
          <w:rFonts w:ascii="Times" w:hAnsi="Times"/>
          <w:sz w:val="24"/>
        </w:rPr>
        <w:t xml:space="preserve"> contain</w:t>
      </w:r>
      <w:r w:rsidR="008335B0">
        <w:rPr>
          <w:rFonts w:ascii="Times" w:hAnsi="Times"/>
          <w:sz w:val="24"/>
        </w:rPr>
        <w:t>s</w:t>
      </w:r>
      <w:r w:rsidR="00977AB2">
        <w:rPr>
          <w:rFonts w:ascii="Times" w:hAnsi="Times"/>
          <w:sz w:val="24"/>
        </w:rPr>
        <w:t xml:space="preserve"> personal data. The Language Bank may grant licence</w:t>
      </w:r>
      <w:r w:rsidR="00496A05">
        <w:rPr>
          <w:rFonts w:ascii="Times" w:hAnsi="Times"/>
          <w:sz w:val="24"/>
        </w:rPr>
        <w:t>s</w:t>
      </w:r>
      <w:r w:rsidR="00977AB2">
        <w:rPr>
          <w:rFonts w:ascii="Times" w:hAnsi="Times"/>
          <w:sz w:val="24"/>
        </w:rPr>
        <w:t xml:space="preserve"> only to registered users. </w:t>
      </w:r>
      <w:r w:rsidR="008335B0">
        <w:rPr>
          <w:rFonts w:ascii="Times" w:hAnsi="Times"/>
          <w:sz w:val="24"/>
        </w:rPr>
        <w:t>Resource</w:t>
      </w:r>
      <w:r w:rsidR="00977AB2">
        <w:rPr>
          <w:rFonts w:ascii="Times" w:hAnsi="Times"/>
          <w:sz w:val="24"/>
        </w:rPr>
        <w:t xml:space="preserve"> containing personal data may only be processed if the </w:t>
      </w:r>
      <w:r w:rsidR="008B6C70">
        <w:rPr>
          <w:rFonts w:ascii="Times" w:hAnsi="Times"/>
          <w:sz w:val="24"/>
        </w:rPr>
        <w:t>End-User</w:t>
      </w:r>
      <w:r w:rsidR="00977AB2">
        <w:rPr>
          <w:rFonts w:ascii="Times" w:hAnsi="Times"/>
          <w:sz w:val="24"/>
        </w:rPr>
        <w:t xml:space="preserve"> undertakes to comply with the conditions for personal data issued by the Controller, which are described in Annex 5 (Description of the </w:t>
      </w:r>
      <w:r w:rsidR="008335B0">
        <w:rPr>
          <w:rFonts w:ascii="Times" w:hAnsi="Times"/>
          <w:sz w:val="24"/>
        </w:rPr>
        <w:t>Resource</w:t>
      </w:r>
      <w:r w:rsidR="00977AB2">
        <w:rPr>
          <w:rFonts w:ascii="Times" w:hAnsi="Times"/>
          <w:sz w:val="24"/>
        </w:rPr>
        <w:t xml:space="preserve"> containing personal data and the data protection terms and conditions applicable to the </w:t>
      </w:r>
      <w:r w:rsidR="008B6C70">
        <w:rPr>
          <w:rFonts w:ascii="Times" w:hAnsi="Times"/>
          <w:sz w:val="24"/>
        </w:rPr>
        <w:t>End-User</w:t>
      </w:r>
      <w:r w:rsidR="00977AB2">
        <w:rPr>
          <w:rFonts w:ascii="Times" w:hAnsi="Times"/>
          <w:sz w:val="24"/>
        </w:rPr>
        <w:t xml:space="preserve">) and which the </w:t>
      </w:r>
      <w:r w:rsidR="008B6C70">
        <w:rPr>
          <w:rFonts w:ascii="Times" w:hAnsi="Times"/>
          <w:sz w:val="24"/>
        </w:rPr>
        <w:t>End-User</w:t>
      </w:r>
      <w:r w:rsidR="00977AB2">
        <w:rPr>
          <w:rFonts w:ascii="Times" w:hAnsi="Times"/>
          <w:sz w:val="24"/>
        </w:rPr>
        <w:t xml:space="preserve"> must </w:t>
      </w:r>
      <w:r w:rsidR="00D95908">
        <w:rPr>
          <w:rFonts w:ascii="Times" w:hAnsi="Times"/>
          <w:sz w:val="24"/>
        </w:rPr>
        <w:t xml:space="preserve">accept </w:t>
      </w:r>
      <w:r w:rsidR="00977AB2">
        <w:rPr>
          <w:rFonts w:ascii="Times" w:hAnsi="Times"/>
          <w:sz w:val="24"/>
        </w:rPr>
        <w:t xml:space="preserve">when applying for the right to use the </w:t>
      </w:r>
      <w:r w:rsidR="008335B0">
        <w:rPr>
          <w:rFonts w:ascii="Times" w:hAnsi="Times"/>
          <w:sz w:val="24"/>
        </w:rPr>
        <w:t>Resource</w:t>
      </w:r>
      <w:r w:rsidR="00977AB2">
        <w:rPr>
          <w:rFonts w:ascii="Times" w:hAnsi="Times"/>
          <w:sz w:val="24"/>
        </w:rPr>
        <w:t>.</w:t>
      </w:r>
      <w:r w:rsidR="00080421">
        <w:rPr>
          <w:rFonts w:ascii="Times" w:hAnsi="Times"/>
          <w:sz w:val="24"/>
        </w:rPr>
        <w:t xml:space="preserve"> </w:t>
      </w:r>
      <w:r w:rsidR="00837BD5" w:rsidRPr="00837BD5">
        <w:rPr>
          <w:rFonts w:ascii="Times" w:hAnsi="Times"/>
          <w:sz w:val="24"/>
          <w:lang w:val="en-FI"/>
        </w:rPr>
        <w:t xml:space="preserve">The End-User may process the personal data in the Resource only as long as there is a legal </w:t>
      </w:r>
      <w:r w:rsidR="00597141" w:rsidRPr="003B7B6A">
        <w:rPr>
          <w:rFonts w:ascii="Times" w:hAnsi="Times"/>
          <w:sz w:val="24"/>
          <w:lang w:val="en-US"/>
        </w:rPr>
        <w:t>basis</w:t>
      </w:r>
      <w:r w:rsidR="00597141" w:rsidRPr="00837BD5">
        <w:rPr>
          <w:rFonts w:ascii="Times" w:hAnsi="Times"/>
          <w:sz w:val="24"/>
          <w:lang w:val="en-FI"/>
        </w:rPr>
        <w:t xml:space="preserve"> </w:t>
      </w:r>
      <w:r w:rsidR="00837BD5" w:rsidRPr="00837BD5">
        <w:rPr>
          <w:rFonts w:ascii="Times" w:hAnsi="Times"/>
          <w:sz w:val="24"/>
          <w:lang w:val="en-FI"/>
        </w:rPr>
        <w:t>for the processing, after which the personal data must be deleted.</w:t>
      </w:r>
    </w:p>
    <w:p w14:paraId="1B2F537C" w14:textId="1CD7C1FE" w:rsidR="00977AB2" w:rsidRPr="0032407A" w:rsidRDefault="003168B0" w:rsidP="003B7B6A">
      <w:pPr>
        <w:widowControl w:val="0"/>
        <w:autoSpaceDE w:val="0"/>
        <w:autoSpaceDN w:val="0"/>
        <w:adjustRightInd w:val="0"/>
        <w:spacing w:line="240" w:lineRule="auto"/>
        <w:ind w:left="720" w:right="-1"/>
        <w:rPr>
          <w:rFonts w:ascii="Times" w:hAnsi="Times"/>
          <w:sz w:val="24"/>
        </w:rPr>
      </w:pPr>
      <w:r>
        <w:rPr>
          <w:rFonts w:ascii="Times" w:hAnsi="Times"/>
          <w:sz w:val="24"/>
        </w:rPr>
        <w:t>Conditions related to distribution</w:t>
      </w:r>
    </w:p>
    <w:p w14:paraId="01A277D8" w14:textId="15279322" w:rsidR="00977AB2" w:rsidRPr="0032407A" w:rsidRDefault="000A18A3" w:rsidP="003B7B6A">
      <w:pPr>
        <w:spacing w:line="240" w:lineRule="auto"/>
        <w:ind w:left="2160" w:hanging="1440"/>
        <w:rPr>
          <w:rFonts w:ascii="Times" w:hAnsi="Times"/>
          <w:sz w:val="24"/>
          <w:szCs w:val="24"/>
        </w:rPr>
      </w:pPr>
      <w:r w:rsidRPr="0023048F">
        <w:rPr>
          <w:rFonts w:ascii="Times" w:hAnsi="Times"/>
          <w:sz w:val="24"/>
          <w:lang w:val="en-US"/>
        </w:rPr>
        <w:t>[</w:t>
      </w:r>
      <w:r w:rsidR="00AF00C7">
        <w:rPr>
          <w:rFonts w:ascii="Times" w:hAnsi="Times"/>
          <w:sz w:val="24"/>
          <w:lang w:val="en-US"/>
        </w:rPr>
        <w:t>   </w:t>
      </w:r>
      <w:r w:rsidR="00977AB2">
        <w:rPr>
          <w:rFonts w:ascii="Times" w:hAnsi="Times"/>
          <w:sz w:val="24"/>
        </w:rPr>
        <w:t xml:space="preserve">] NORED: </w:t>
      </w:r>
      <w:r w:rsidR="00AF00C7">
        <w:rPr>
          <w:rFonts w:ascii="Times" w:hAnsi="Times"/>
          <w:sz w:val="24"/>
        </w:rPr>
        <w:tab/>
      </w:r>
      <w:r w:rsidR="00977AB2">
        <w:rPr>
          <w:rFonts w:ascii="Times" w:hAnsi="Times"/>
          <w:sz w:val="24"/>
        </w:rPr>
        <w:t xml:space="preserve">The </w:t>
      </w:r>
      <w:r w:rsidR="008335B0">
        <w:rPr>
          <w:rFonts w:ascii="Times" w:hAnsi="Times"/>
          <w:sz w:val="24"/>
        </w:rPr>
        <w:t>Resource</w:t>
      </w:r>
      <w:r w:rsidR="00977AB2">
        <w:rPr>
          <w:rFonts w:ascii="Times" w:hAnsi="Times"/>
          <w:sz w:val="24"/>
        </w:rPr>
        <w:t xml:space="preserve"> may not be disclosed to third parties. However, the </w:t>
      </w:r>
      <w:r w:rsidR="008335B0">
        <w:rPr>
          <w:rFonts w:ascii="Times" w:hAnsi="Times"/>
          <w:sz w:val="24"/>
        </w:rPr>
        <w:t>Resource</w:t>
      </w:r>
      <w:r w:rsidR="00977AB2">
        <w:rPr>
          <w:rFonts w:ascii="Times" w:hAnsi="Times"/>
          <w:sz w:val="24"/>
        </w:rPr>
        <w:t xml:space="preserve"> may be disclosed to subcontractors with whom appropriate agreements have been made concerning the subcontracted service and the processing of personal data. Subcontractors are only allowed to use the </w:t>
      </w:r>
      <w:r w:rsidR="008335B0">
        <w:rPr>
          <w:rFonts w:ascii="Times" w:hAnsi="Times"/>
          <w:sz w:val="24"/>
        </w:rPr>
        <w:t>Resource</w:t>
      </w:r>
      <w:r w:rsidR="00977AB2">
        <w:rPr>
          <w:rFonts w:ascii="Times" w:hAnsi="Times"/>
          <w:sz w:val="24"/>
        </w:rPr>
        <w:t xml:space="preserve"> to perform the service.</w:t>
      </w:r>
    </w:p>
    <w:p w14:paraId="50DC4AFF" w14:textId="2A444736" w:rsidR="00977AB2" w:rsidRPr="0032407A" w:rsidRDefault="000A18A3" w:rsidP="003B7B6A">
      <w:pPr>
        <w:spacing w:line="240" w:lineRule="auto"/>
        <w:ind w:left="2138" w:hanging="1418"/>
        <w:rPr>
          <w:rFonts w:ascii="Times" w:hAnsi="Times"/>
          <w:sz w:val="24"/>
          <w:szCs w:val="24"/>
        </w:rPr>
      </w:pPr>
      <w:r w:rsidRPr="0023048F">
        <w:rPr>
          <w:rFonts w:ascii="Times" w:hAnsi="Times"/>
          <w:sz w:val="24"/>
          <w:lang w:val="en-US"/>
        </w:rPr>
        <w:t>[</w:t>
      </w:r>
      <w:r w:rsidR="00AF00C7">
        <w:rPr>
          <w:rFonts w:ascii="Times" w:hAnsi="Times"/>
          <w:sz w:val="24"/>
          <w:lang w:val="en-US"/>
        </w:rPr>
        <w:t>   </w:t>
      </w:r>
      <w:r w:rsidR="00977AB2">
        <w:rPr>
          <w:rFonts w:ascii="Times" w:hAnsi="Times"/>
          <w:sz w:val="24"/>
        </w:rPr>
        <w:t xml:space="preserve">] DEP: </w:t>
      </w:r>
      <w:r w:rsidR="00977AB2">
        <w:rPr>
          <w:rFonts w:ascii="Times" w:hAnsi="Times"/>
          <w:sz w:val="24"/>
        </w:rPr>
        <w:tab/>
      </w:r>
      <w:r w:rsidR="00E81DBF">
        <w:rPr>
          <w:rFonts w:ascii="Times" w:hAnsi="Times"/>
          <w:sz w:val="24"/>
        </w:rPr>
        <w:t>Modified</w:t>
      </w:r>
      <w:r w:rsidR="00977AB2">
        <w:rPr>
          <w:rFonts w:ascii="Times" w:hAnsi="Times"/>
          <w:sz w:val="24"/>
        </w:rPr>
        <w:t xml:space="preserve"> versions of the </w:t>
      </w:r>
      <w:r w:rsidR="008335B0">
        <w:rPr>
          <w:rFonts w:ascii="Times" w:hAnsi="Times"/>
          <w:sz w:val="24"/>
        </w:rPr>
        <w:t>Resource</w:t>
      </w:r>
      <w:r w:rsidR="00977AB2">
        <w:rPr>
          <w:rFonts w:ascii="Times" w:hAnsi="Times"/>
          <w:sz w:val="24"/>
        </w:rPr>
        <w:t xml:space="preserve"> can be made available through the CLARIN service by separate agreement with </w:t>
      </w:r>
      <w:r w:rsidR="00240799">
        <w:rPr>
          <w:rFonts w:ascii="Times" w:hAnsi="Times"/>
          <w:sz w:val="24"/>
        </w:rPr>
        <w:t>the Language Bank</w:t>
      </w:r>
      <w:r w:rsidR="00977AB2">
        <w:rPr>
          <w:rFonts w:ascii="Times" w:hAnsi="Times"/>
          <w:sz w:val="24"/>
        </w:rPr>
        <w:t xml:space="preserve">. </w:t>
      </w:r>
    </w:p>
    <w:p w14:paraId="2E35F4F3" w14:textId="186C9D83" w:rsidR="00977AB2" w:rsidRPr="00760AED" w:rsidRDefault="000A18A3" w:rsidP="003B7B6A">
      <w:pPr>
        <w:spacing w:line="240" w:lineRule="auto"/>
        <w:ind w:left="2138" w:hanging="1418"/>
        <w:rPr>
          <w:rFonts w:ascii="Times" w:hAnsi="Times"/>
          <w:sz w:val="24"/>
          <w:szCs w:val="24"/>
        </w:rPr>
      </w:pPr>
      <w:r w:rsidRPr="0023048F">
        <w:rPr>
          <w:rFonts w:ascii="Times" w:hAnsi="Times"/>
          <w:sz w:val="24"/>
          <w:lang w:val="en-US"/>
        </w:rPr>
        <w:t>[</w:t>
      </w:r>
      <w:r w:rsidR="00AF00C7">
        <w:rPr>
          <w:rFonts w:ascii="Times" w:hAnsi="Times"/>
          <w:sz w:val="24"/>
          <w:lang w:val="en-US"/>
        </w:rPr>
        <w:t>   </w:t>
      </w:r>
      <w:r w:rsidR="00977AB2">
        <w:rPr>
          <w:rFonts w:ascii="Times" w:hAnsi="Times"/>
          <w:sz w:val="24"/>
        </w:rPr>
        <w:t xml:space="preserve">] ND: </w:t>
      </w:r>
      <w:r w:rsidR="00977AB2">
        <w:rPr>
          <w:rFonts w:ascii="Times" w:hAnsi="Times"/>
          <w:sz w:val="24"/>
        </w:rPr>
        <w:tab/>
        <w:t xml:space="preserve">It is not permitted to </w:t>
      </w:r>
      <w:r w:rsidR="00195662">
        <w:rPr>
          <w:rFonts w:ascii="Times" w:hAnsi="Times"/>
          <w:sz w:val="24"/>
        </w:rPr>
        <w:t xml:space="preserve">make available or disclose to third parties </w:t>
      </w:r>
      <w:r w:rsidR="00977AB2">
        <w:rPr>
          <w:rFonts w:ascii="Times" w:hAnsi="Times"/>
          <w:sz w:val="24"/>
        </w:rPr>
        <w:t xml:space="preserve">new works derived from the </w:t>
      </w:r>
      <w:r w:rsidR="008335B0">
        <w:rPr>
          <w:rFonts w:ascii="Times" w:hAnsi="Times"/>
          <w:sz w:val="24"/>
        </w:rPr>
        <w:t>Resource</w:t>
      </w:r>
      <w:r w:rsidR="00977AB2">
        <w:rPr>
          <w:rFonts w:ascii="Times" w:hAnsi="Times"/>
          <w:sz w:val="24"/>
        </w:rPr>
        <w:t xml:space="preserve"> or containing parts of the original </w:t>
      </w:r>
      <w:r w:rsidR="008335B0">
        <w:rPr>
          <w:rFonts w:ascii="Times" w:hAnsi="Times"/>
          <w:sz w:val="24"/>
        </w:rPr>
        <w:t>Resource</w:t>
      </w:r>
      <w:r w:rsidR="00977AB2">
        <w:rPr>
          <w:rFonts w:ascii="Times" w:hAnsi="Times"/>
          <w:sz w:val="24"/>
        </w:rPr>
        <w:t>.</w:t>
      </w:r>
    </w:p>
    <w:p w14:paraId="6702EB30" w14:textId="77777777" w:rsidR="00977AB2" w:rsidRPr="0026458F" w:rsidRDefault="00977AB2" w:rsidP="003B7B6A">
      <w:pPr>
        <w:spacing w:line="240" w:lineRule="auto"/>
        <w:rPr>
          <w:rFonts w:ascii="Times" w:hAnsi="Times"/>
          <w:sz w:val="24"/>
          <w:szCs w:val="24"/>
        </w:rPr>
      </w:pPr>
    </w:p>
    <w:p w14:paraId="76057344" w14:textId="77777777" w:rsidR="00977AB2" w:rsidRPr="00454869" w:rsidRDefault="00977AB2" w:rsidP="003B7B6A">
      <w:pPr>
        <w:spacing w:line="240" w:lineRule="auto"/>
        <w:ind w:left="2138" w:hanging="1418"/>
        <w:rPr>
          <w:rFonts w:ascii="Times" w:hAnsi="Times"/>
          <w:sz w:val="24"/>
          <w:szCs w:val="24"/>
        </w:rPr>
      </w:pPr>
      <w:r>
        <w:rPr>
          <w:rFonts w:ascii="Times" w:hAnsi="Times"/>
          <w:sz w:val="24"/>
        </w:rPr>
        <w:t>Other terms of use</w:t>
      </w:r>
    </w:p>
    <w:p w14:paraId="44B5453A" w14:textId="19E37B97" w:rsidR="00DB0407" w:rsidRPr="00860856" w:rsidRDefault="00DB0407" w:rsidP="00DB0407">
      <w:pPr>
        <w:spacing w:line="240" w:lineRule="auto"/>
        <w:ind w:left="2138" w:hanging="1418"/>
        <w:rPr>
          <w:rFonts w:ascii="Times" w:hAnsi="Times"/>
          <w:sz w:val="24"/>
          <w:szCs w:val="24"/>
        </w:rPr>
      </w:pPr>
      <w:r w:rsidRPr="0023048F">
        <w:rPr>
          <w:rFonts w:ascii="Times" w:hAnsi="Times"/>
          <w:sz w:val="24"/>
          <w:lang w:val="en-US"/>
        </w:rPr>
        <w:t>[</w:t>
      </w:r>
      <w:r w:rsidR="00AF00C7">
        <w:rPr>
          <w:rFonts w:ascii="Times" w:hAnsi="Times"/>
          <w:sz w:val="24"/>
          <w:lang w:val="en-US"/>
        </w:rPr>
        <w:t>   </w:t>
      </w:r>
      <w:r>
        <w:rPr>
          <w:rFonts w:ascii="Times" w:hAnsi="Times"/>
          <w:sz w:val="24"/>
        </w:rPr>
        <w:t>] *</w:t>
      </w:r>
      <w:r>
        <w:rPr>
          <w:rFonts w:ascii="Times" w:hAnsi="Times"/>
          <w:sz w:val="24"/>
        </w:rPr>
        <w:tab/>
      </w:r>
      <w:r w:rsidR="00F25E23" w:rsidRPr="00F25E23">
        <w:rPr>
          <w:rFonts w:ascii="Times" w:hAnsi="Times"/>
          <w:sz w:val="24"/>
        </w:rPr>
        <w:t xml:space="preserve">Prior to accepting this agreement and starting to process the Resource, the End-User must ensure that it has the right to accept the license and the data protection terms and conditions according to the instructions provided by the End-User’s home organization. </w:t>
      </w:r>
      <w:r w:rsidR="00F25E23" w:rsidRPr="00F25E23">
        <w:rPr>
          <w:rFonts w:ascii="Times" w:hAnsi="Times"/>
          <w:sz w:val="24"/>
          <w:highlight w:val="lightGray"/>
        </w:rPr>
        <w:t>&lt;</w:t>
      </w:r>
      <w:r w:rsidRPr="00F25E23">
        <w:rPr>
          <w:rFonts w:ascii="Times" w:hAnsi="Times"/>
          <w:sz w:val="24"/>
          <w:highlight w:val="lightGray"/>
        </w:rPr>
        <w:t>t</w:t>
      </w:r>
      <w:r w:rsidRPr="00390C20">
        <w:rPr>
          <w:rFonts w:ascii="Times" w:hAnsi="Times"/>
          <w:sz w:val="24"/>
          <w:highlight w:val="lightGray"/>
        </w:rPr>
        <w:t>o be selected in case there are personal data in the Resource&gt;</w:t>
      </w:r>
    </w:p>
    <w:p w14:paraId="5E860CA6" w14:textId="41D9EE25" w:rsidR="00977AB2" w:rsidRDefault="000A18A3" w:rsidP="003B7B6A">
      <w:pPr>
        <w:spacing w:line="240" w:lineRule="auto"/>
        <w:ind w:left="2138" w:hanging="1418"/>
        <w:rPr>
          <w:rFonts w:ascii="Times" w:hAnsi="Times"/>
          <w:sz w:val="24"/>
        </w:rPr>
      </w:pPr>
      <w:r w:rsidRPr="0023048F">
        <w:rPr>
          <w:rFonts w:ascii="Times" w:hAnsi="Times"/>
          <w:sz w:val="24"/>
          <w:lang w:val="en-US"/>
        </w:rPr>
        <w:t>[</w:t>
      </w:r>
      <w:r w:rsidR="00AF00C7">
        <w:rPr>
          <w:rFonts w:ascii="Times" w:hAnsi="Times"/>
          <w:sz w:val="24"/>
          <w:lang w:val="en-US"/>
        </w:rPr>
        <w:t>   </w:t>
      </w:r>
      <w:r w:rsidR="00977AB2">
        <w:rPr>
          <w:rFonts w:ascii="Times" w:hAnsi="Times"/>
          <w:sz w:val="24"/>
        </w:rPr>
        <w:t>] *</w:t>
      </w:r>
      <w:r w:rsidR="00AF00C7">
        <w:rPr>
          <w:rFonts w:ascii="Times" w:hAnsi="Times"/>
          <w:sz w:val="24"/>
        </w:rPr>
        <w:t>*</w:t>
      </w:r>
      <w:r w:rsidR="00977AB2">
        <w:rPr>
          <w:rFonts w:ascii="Times" w:hAnsi="Times"/>
          <w:sz w:val="24"/>
        </w:rPr>
        <w:tab/>
      </w:r>
      <w:r w:rsidR="00977AB2" w:rsidRPr="00D27366">
        <w:rPr>
          <w:rFonts w:ascii="Times" w:hAnsi="Times"/>
          <w:sz w:val="24"/>
          <w:highlight w:val="yellow"/>
        </w:rPr>
        <w:t xml:space="preserve">&lt;Any other special conditions that the user must </w:t>
      </w:r>
      <w:proofErr w:type="gramStart"/>
      <w:r w:rsidR="00977AB2" w:rsidRPr="00D27366">
        <w:rPr>
          <w:rFonts w:ascii="Times" w:hAnsi="Times"/>
          <w:sz w:val="24"/>
          <w:highlight w:val="yellow"/>
        </w:rPr>
        <w:t>take into account</w:t>
      </w:r>
      <w:proofErr w:type="gramEnd"/>
      <w:r w:rsidR="00977AB2" w:rsidRPr="00D27366">
        <w:rPr>
          <w:rFonts w:ascii="Times" w:hAnsi="Times"/>
          <w:sz w:val="24"/>
          <w:highlight w:val="yellow"/>
        </w:rPr>
        <w:t>&gt;</w:t>
      </w:r>
    </w:p>
    <w:p w14:paraId="61B04CF8" w14:textId="77777777" w:rsidR="005D39D7" w:rsidRDefault="005D39D7" w:rsidP="005D39D7">
      <w:pPr>
        <w:spacing w:line="240" w:lineRule="auto"/>
        <w:ind w:left="2138" w:hanging="1418"/>
        <w:rPr>
          <w:rFonts w:ascii="Times" w:hAnsi="Times"/>
          <w:sz w:val="24"/>
          <w:szCs w:val="24"/>
        </w:rPr>
      </w:pPr>
    </w:p>
    <w:p w14:paraId="2AE19AA9" w14:textId="1BCF6757" w:rsidR="00C0373D" w:rsidRDefault="008913C3" w:rsidP="00490645">
      <w:pPr>
        <w:spacing w:line="240" w:lineRule="auto"/>
        <w:rPr>
          <w:rFonts w:ascii="Times" w:hAnsi="Times"/>
          <w:sz w:val="24"/>
          <w:szCs w:val="24"/>
        </w:rPr>
      </w:pPr>
      <w:r>
        <w:rPr>
          <w:rFonts w:ascii="Times" w:hAnsi="Times"/>
          <w:sz w:val="24"/>
          <w:szCs w:val="24"/>
        </w:rPr>
        <w:tab/>
      </w:r>
      <w:r w:rsidR="00C0373D">
        <w:rPr>
          <w:rFonts w:ascii="Times" w:hAnsi="Times"/>
          <w:sz w:val="24"/>
          <w:szCs w:val="24"/>
        </w:rPr>
        <w:t>In addition, the License shown to the End-User contains the following:</w:t>
      </w:r>
    </w:p>
    <w:p w14:paraId="2BF70EC0" w14:textId="77777777" w:rsidR="00C0373D" w:rsidRPr="002646A2" w:rsidRDefault="00C0373D" w:rsidP="003107E8">
      <w:pPr>
        <w:pStyle w:val="BodyText"/>
        <w:spacing w:line="240" w:lineRule="auto"/>
        <w:ind w:left="1440"/>
        <w:rPr>
          <w:lang w:val="en-FI"/>
        </w:rPr>
      </w:pPr>
      <w:r w:rsidRPr="002646A2">
        <w:rPr>
          <w:lang w:val="en-FI"/>
        </w:rPr>
        <w:t xml:space="preserve">This license has been made in compliance with copyright agreements by WIPO – the World Intellectual Property Organization. The rights granted in this license shall be so interpreted that in case applicable intellectual property laws grant rights not mentioned in this license, they are also regarded as part of the rights to be licensed; the purpose of this license is not to restrict any rights intended to be licensed within </w:t>
      </w:r>
      <w:r w:rsidRPr="002646A2">
        <w:rPr>
          <w:lang w:val="en-FI"/>
        </w:rPr>
        <w:lastRenderedPageBreak/>
        <w:t>different legal systems. Additional rights to the Resource may be agreed separately in writing.</w:t>
      </w:r>
    </w:p>
    <w:p w14:paraId="4F52A2B1" w14:textId="1AA71AB2" w:rsidR="005D39D7" w:rsidRDefault="00C0373D" w:rsidP="00490645">
      <w:pPr>
        <w:pStyle w:val="BodyText"/>
        <w:spacing w:line="240" w:lineRule="auto"/>
        <w:ind w:left="1440"/>
        <w:rPr>
          <w:lang w:val="en-FI"/>
        </w:rPr>
      </w:pPr>
      <w:r w:rsidRPr="002646A2">
        <w:rPr>
          <w:lang w:val="en-FI"/>
        </w:rPr>
        <w:t xml:space="preserve">The Language Bank has the right to amend these terms on legitimate grounds, which may relate to, including but not limited to, instructions given by authorities, best practice, or changes in data protection laws or other applicable laws. A notification of any changes made shall be provided sixty (60) days before they take effect on the Language Bank’s website, as well as by email to the addresses included in the </w:t>
      </w:r>
      <w:proofErr w:type="spellStart"/>
      <w:r>
        <w:rPr>
          <w:lang w:val="fi-FI"/>
        </w:rPr>
        <w:t>End</w:t>
      </w:r>
      <w:proofErr w:type="spellEnd"/>
      <w:r>
        <w:rPr>
          <w:lang w:val="fi-FI"/>
        </w:rPr>
        <w:t>-</w:t>
      </w:r>
      <w:r w:rsidRPr="002646A2">
        <w:rPr>
          <w:lang w:val="en-FI"/>
        </w:rPr>
        <w:t>User’s application for access to the Resource.</w:t>
      </w:r>
    </w:p>
    <w:p w14:paraId="3B4EB3DD" w14:textId="77777777" w:rsidR="00612D4A" w:rsidRPr="00612D4A" w:rsidRDefault="00612D4A" w:rsidP="00612D4A">
      <w:pPr>
        <w:pStyle w:val="BodyText"/>
        <w:ind w:left="1440"/>
        <w:rPr>
          <w:lang w:val="fi-FI"/>
        </w:rPr>
      </w:pPr>
    </w:p>
    <w:p w14:paraId="0227E719" w14:textId="290B105B" w:rsidR="00612D4A" w:rsidRPr="00612D4A" w:rsidRDefault="005D12E8" w:rsidP="00612D4A">
      <w:pPr>
        <w:pStyle w:val="BodyText"/>
        <w:ind w:left="1440"/>
        <w:rPr>
          <w:b/>
          <w:lang w:val="fi-FI"/>
        </w:rPr>
      </w:pPr>
      <w:commentRangeStart w:id="14"/>
      <w:proofErr w:type="spellStart"/>
      <w:r>
        <w:rPr>
          <w:b/>
          <w:lang w:val="fi-FI"/>
        </w:rPr>
        <w:t>Decisions</w:t>
      </w:r>
      <w:proofErr w:type="spellEnd"/>
      <w:r>
        <w:rPr>
          <w:b/>
          <w:lang w:val="fi-FI"/>
        </w:rPr>
        <w:t xml:space="preserve"> </w:t>
      </w:r>
      <w:commentRangeEnd w:id="14"/>
      <w:r w:rsidR="00BF5CF3">
        <w:rPr>
          <w:rStyle w:val="CommentReference"/>
          <w:rFonts w:asciiTheme="minorHAnsi" w:hAnsiTheme="minorHAnsi"/>
        </w:rPr>
        <w:commentReference w:id="14"/>
      </w:r>
      <w:r>
        <w:rPr>
          <w:b/>
          <w:lang w:val="fi-FI"/>
        </w:rPr>
        <w:t>o</w:t>
      </w:r>
      <w:r w:rsidR="00E56F62">
        <w:rPr>
          <w:b/>
          <w:lang w:val="fi-FI"/>
        </w:rPr>
        <w:t>n</w:t>
      </w:r>
      <w:r>
        <w:rPr>
          <w:b/>
          <w:lang w:val="fi-FI"/>
        </w:rPr>
        <w:t xml:space="preserve"> </w:t>
      </w:r>
      <w:proofErr w:type="spellStart"/>
      <w:r w:rsidR="007D76EA">
        <w:rPr>
          <w:b/>
          <w:lang w:val="fi-FI"/>
        </w:rPr>
        <w:t>granting</w:t>
      </w:r>
      <w:proofErr w:type="spellEnd"/>
      <w:r w:rsidR="007D76EA">
        <w:rPr>
          <w:b/>
          <w:lang w:val="fi-FI"/>
        </w:rPr>
        <w:t xml:space="preserve"> </w:t>
      </w:r>
      <w:proofErr w:type="spellStart"/>
      <w:r w:rsidR="007D76EA">
        <w:rPr>
          <w:b/>
          <w:lang w:val="fi-FI"/>
        </w:rPr>
        <w:t>licenses</w:t>
      </w:r>
      <w:proofErr w:type="spellEnd"/>
      <w:r w:rsidR="007D76EA">
        <w:rPr>
          <w:b/>
          <w:lang w:val="fi-FI"/>
        </w:rPr>
        <w:t xml:space="preserve"> </w:t>
      </w:r>
      <w:r w:rsidR="00E56F62">
        <w:rPr>
          <w:b/>
          <w:lang w:val="fi-FI"/>
        </w:rPr>
        <w:t>in</w:t>
      </w:r>
      <w:r w:rsidR="007D76EA">
        <w:rPr>
          <w:b/>
          <w:lang w:val="fi-FI"/>
        </w:rPr>
        <w:t xml:space="preserve"> </w:t>
      </w:r>
      <w:proofErr w:type="spellStart"/>
      <w:r w:rsidR="007D76EA">
        <w:rPr>
          <w:b/>
          <w:lang w:val="fi-FI"/>
        </w:rPr>
        <w:t>the</w:t>
      </w:r>
      <w:proofErr w:type="spellEnd"/>
      <w:r w:rsidR="007D76EA">
        <w:rPr>
          <w:b/>
          <w:lang w:val="fi-FI"/>
        </w:rPr>
        <w:t xml:space="preserve"> RES </w:t>
      </w:r>
      <w:proofErr w:type="spellStart"/>
      <w:r w:rsidR="007D76EA">
        <w:rPr>
          <w:b/>
          <w:lang w:val="fi-FI"/>
        </w:rPr>
        <w:t>category</w:t>
      </w:r>
      <w:proofErr w:type="spellEnd"/>
      <w:r w:rsidR="007D76EA">
        <w:rPr>
          <w:b/>
          <w:lang w:val="fi-FI"/>
        </w:rPr>
        <w:t xml:space="preserve"> to </w:t>
      </w:r>
      <w:proofErr w:type="spellStart"/>
      <w:r w:rsidR="007D76EA">
        <w:rPr>
          <w:b/>
          <w:lang w:val="fi-FI"/>
        </w:rPr>
        <w:t>End-Users</w:t>
      </w:r>
      <w:proofErr w:type="spellEnd"/>
    </w:p>
    <w:p w14:paraId="62233A65" w14:textId="35AA9141" w:rsidR="00612D4A" w:rsidRPr="00612D4A" w:rsidRDefault="00612D4A" w:rsidP="00E7554D">
      <w:pPr>
        <w:pStyle w:val="BodyText"/>
        <w:shd w:val="clear" w:color="auto" w:fill="D9D9D9" w:themeFill="background1" w:themeFillShade="D9"/>
        <w:ind w:left="1440"/>
        <w:rPr>
          <w:bCs/>
          <w:lang w:val="fi-FI"/>
        </w:rPr>
      </w:pPr>
      <w:r w:rsidRPr="00612D4A">
        <w:rPr>
          <w:bCs/>
          <w:lang w:val="fi-FI"/>
        </w:rPr>
        <w:t>&lt;</w:t>
      </w:r>
      <w:r w:rsidR="0044031D">
        <w:rPr>
          <w:bCs/>
          <w:lang w:val="fi-FI"/>
        </w:rPr>
        <w:t xml:space="preserve">If </w:t>
      </w:r>
      <w:proofErr w:type="spellStart"/>
      <w:r w:rsidR="0044031D">
        <w:rPr>
          <w:bCs/>
          <w:lang w:val="fi-FI"/>
        </w:rPr>
        <w:t>selecting</w:t>
      </w:r>
      <w:proofErr w:type="spellEnd"/>
      <w:r w:rsidR="0044031D">
        <w:rPr>
          <w:bCs/>
          <w:lang w:val="fi-FI"/>
        </w:rPr>
        <w:t xml:space="preserve"> </w:t>
      </w:r>
      <w:proofErr w:type="spellStart"/>
      <w:r w:rsidR="0044031D">
        <w:rPr>
          <w:bCs/>
          <w:lang w:val="fi-FI"/>
        </w:rPr>
        <w:t>the</w:t>
      </w:r>
      <w:proofErr w:type="spellEnd"/>
      <w:r w:rsidR="0044031D">
        <w:rPr>
          <w:bCs/>
          <w:lang w:val="fi-FI"/>
        </w:rPr>
        <w:t xml:space="preserve"> </w:t>
      </w:r>
      <w:proofErr w:type="spellStart"/>
      <w:r w:rsidR="0044031D">
        <w:rPr>
          <w:bCs/>
          <w:lang w:val="fi-FI"/>
        </w:rPr>
        <w:t>license</w:t>
      </w:r>
      <w:proofErr w:type="spellEnd"/>
      <w:r w:rsidR="0044031D">
        <w:rPr>
          <w:bCs/>
          <w:lang w:val="fi-FI"/>
        </w:rPr>
        <w:t xml:space="preserve"> option 2, </w:t>
      </w:r>
      <w:proofErr w:type="spellStart"/>
      <w:r w:rsidR="0044031D">
        <w:rPr>
          <w:bCs/>
          <w:lang w:val="fi-FI"/>
        </w:rPr>
        <w:t>the</w:t>
      </w:r>
      <w:proofErr w:type="spellEnd"/>
      <w:r w:rsidR="0044031D">
        <w:rPr>
          <w:bCs/>
          <w:lang w:val="fi-FI"/>
        </w:rPr>
        <w:t xml:space="preserve"> Language Bank </w:t>
      </w:r>
      <w:r w:rsidR="00385497">
        <w:rPr>
          <w:bCs/>
          <w:lang w:val="fi-FI"/>
        </w:rPr>
        <w:t xml:space="preserve">is </w:t>
      </w:r>
      <w:proofErr w:type="spellStart"/>
      <w:r w:rsidR="00385497">
        <w:rPr>
          <w:bCs/>
          <w:lang w:val="fi-FI"/>
        </w:rPr>
        <w:t>not</w:t>
      </w:r>
      <w:proofErr w:type="spellEnd"/>
      <w:r w:rsidR="00385497">
        <w:rPr>
          <w:bCs/>
          <w:lang w:val="fi-FI"/>
        </w:rPr>
        <w:t xml:space="preserve"> </w:t>
      </w:r>
      <w:proofErr w:type="spellStart"/>
      <w:r w:rsidR="00385497">
        <w:rPr>
          <w:bCs/>
          <w:lang w:val="fi-FI"/>
        </w:rPr>
        <w:t>allowed</w:t>
      </w:r>
      <w:proofErr w:type="spellEnd"/>
      <w:r w:rsidR="00385497">
        <w:rPr>
          <w:bCs/>
          <w:lang w:val="fi-FI"/>
        </w:rPr>
        <w:t xml:space="preserve"> to </w:t>
      </w:r>
      <w:proofErr w:type="spellStart"/>
      <w:r w:rsidR="00DE675C">
        <w:rPr>
          <w:bCs/>
          <w:lang w:val="fi-FI"/>
        </w:rPr>
        <w:t>make</w:t>
      </w:r>
      <w:proofErr w:type="spellEnd"/>
      <w:r w:rsidR="00DE675C">
        <w:rPr>
          <w:bCs/>
          <w:lang w:val="fi-FI"/>
        </w:rPr>
        <w:t xml:space="preserve"> </w:t>
      </w:r>
      <w:proofErr w:type="spellStart"/>
      <w:r w:rsidR="00DE675C">
        <w:rPr>
          <w:bCs/>
          <w:lang w:val="fi-FI"/>
        </w:rPr>
        <w:t>independent</w:t>
      </w:r>
      <w:proofErr w:type="spellEnd"/>
      <w:r w:rsidR="00DE675C">
        <w:rPr>
          <w:bCs/>
          <w:lang w:val="fi-FI"/>
        </w:rPr>
        <w:t xml:space="preserve"> </w:t>
      </w:r>
      <w:proofErr w:type="spellStart"/>
      <w:r w:rsidR="00DE675C">
        <w:rPr>
          <w:bCs/>
          <w:lang w:val="fi-FI"/>
        </w:rPr>
        <w:t>decisions</w:t>
      </w:r>
      <w:proofErr w:type="spellEnd"/>
      <w:r w:rsidR="00DE675C">
        <w:rPr>
          <w:bCs/>
          <w:lang w:val="fi-FI"/>
        </w:rPr>
        <w:t xml:space="preserve"> </w:t>
      </w:r>
      <w:r w:rsidR="00F12078">
        <w:rPr>
          <w:bCs/>
          <w:lang w:val="fi-FI"/>
        </w:rPr>
        <w:t xml:space="preserve">on </w:t>
      </w:r>
      <w:proofErr w:type="spellStart"/>
      <w:r w:rsidR="00DE675C">
        <w:rPr>
          <w:bCs/>
          <w:lang w:val="fi-FI"/>
        </w:rPr>
        <w:t>granting</w:t>
      </w:r>
      <w:proofErr w:type="spellEnd"/>
      <w:r w:rsidR="00DE675C">
        <w:rPr>
          <w:bCs/>
          <w:lang w:val="fi-FI"/>
        </w:rPr>
        <w:t xml:space="preserve"> </w:t>
      </w:r>
      <w:proofErr w:type="spellStart"/>
      <w:r w:rsidR="00DE675C">
        <w:rPr>
          <w:bCs/>
          <w:lang w:val="fi-FI"/>
        </w:rPr>
        <w:t>licenses</w:t>
      </w:r>
      <w:proofErr w:type="spellEnd"/>
      <w:r w:rsidR="00DE675C">
        <w:rPr>
          <w:bCs/>
          <w:lang w:val="fi-FI"/>
        </w:rPr>
        <w:t xml:space="preserve"> to </w:t>
      </w:r>
      <w:proofErr w:type="spellStart"/>
      <w:r w:rsidR="00DE675C">
        <w:rPr>
          <w:bCs/>
          <w:lang w:val="fi-FI"/>
        </w:rPr>
        <w:t>End-Users</w:t>
      </w:r>
      <w:proofErr w:type="spellEnd"/>
      <w:r w:rsidRPr="00612D4A">
        <w:rPr>
          <w:bCs/>
          <w:lang w:val="fi-FI"/>
        </w:rPr>
        <w:t>.&gt;</w:t>
      </w:r>
    </w:p>
    <w:p w14:paraId="7C842C20" w14:textId="28910B61" w:rsidR="00612D4A" w:rsidRPr="00612D4A" w:rsidRDefault="008E454D" w:rsidP="00612D4A">
      <w:pPr>
        <w:pStyle w:val="BodyText"/>
        <w:ind w:left="1440"/>
        <w:rPr>
          <w:bCs/>
          <w:lang w:val="fi-FI"/>
        </w:rPr>
      </w:pPr>
      <w:proofErr w:type="spellStart"/>
      <w:r>
        <w:rPr>
          <w:bCs/>
          <w:lang w:val="fi-FI"/>
        </w:rPr>
        <w:t>The</w:t>
      </w:r>
      <w:proofErr w:type="spellEnd"/>
      <w:r>
        <w:rPr>
          <w:bCs/>
          <w:lang w:val="fi-FI"/>
        </w:rPr>
        <w:t xml:space="preserve"> Language Bank </w:t>
      </w:r>
      <w:proofErr w:type="spellStart"/>
      <w:r>
        <w:rPr>
          <w:bCs/>
          <w:lang w:val="fi-FI"/>
        </w:rPr>
        <w:t>shall</w:t>
      </w:r>
      <w:proofErr w:type="spellEnd"/>
      <w:r>
        <w:rPr>
          <w:bCs/>
          <w:lang w:val="fi-FI"/>
        </w:rPr>
        <w:t xml:space="preserve"> </w:t>
      </w:r>
      <w:proofErr w:type="spellStart"/>
      <w:r w:rsidR="00F83A39">
        <w:rPr>
          <w:bCs/>
          <w:lang w:val="fi-FI"/>
        </w:rPr>
        <w:t>forward</w:t>
      </w:r>
      <w:proofErr w:type="spellEnd"/>
      <w:r w:rsidR="00F83A39">
        <w:rPr>
          <w:bCs/>
          <w:lang w:val="fi-FI"/>
        </w:rPr>
        <w:t xml:space="preserve"> </w:t>
      </w:r>
      <w:proofErr w:type="spellStart"/>
      <w:r w:rsidR="00F83A39">
        <w:rPr>
          <w:bCs/>
          <w:lang w:val="fi-FI"/>
        </w:rPr>
        <w:t>the</w:t>
      </w:r>
      <w:proofErr w:type="spellEnd"/>
      <w:r w:rsidR="00F83A39">
        <w:rPr>
          <w:bCs/>
          <w:lang w:val="fi-FI"/>
        </w:rPr>
        <w:t xml:space="preserve"> </w:t>
      </w:r>
      <w:proofErr w:type="spellStart"/>
      <w:r w:rsidR="00F83A39">
        <w:rPr>
          <w:bCs/>
          <w:lang w:val="fi-FI"/>
        </w:rPr>
        <w:t>appropriate</w:t>
      </w:r>
      <w:proofErr w:type="spellEnd"/>
      <w:r w:rsidR="00F83A39">
        <w:rPr>
          <w:bCs/>
          <w:lang w:val="fi-FI"/>
        </w:rPr>
        <w:t xml:space="preserve"> </w:t>
      </w:r>
      <w:proofErr w:type="spellStart"/>
      <w:r w:rsidR="00F83A39">
        <w:rPr>
          <w:bCs/>
          <w:lang w:val="fi-FI"/>
        </w:rPr>
        <w:t>requests</w:t>
      </w:r>
      <w:proofErr w:type="spellEnd"/>
      <w:r w:rsidR="00F83A39">
        <w:rPr>
          <w:bCs/>
          <w:lang w:val="fi-FI"/>
        </w:rPr>
        <w:t xml:space="preserve"> </w:t>
      </w:r>
      <w:proofErr w:type="spellStart"/>
      <w:r w:rsidR="00F83A39">
        <w:rPr>
          <w:bCs/>
          <w:lang w:val="fi-FI"/>
        </w:rPr>
        <w:t>regarding</w:t>
      </w:r>
      <w:proofErr w:type="spellEnd"/>
      <w:r w:rsidR="00F83A39">
        <w:rPr>
          <w:bCs/>
          <w:lang w:val="fi-FI"/>
        </w:rPr>
        <w:t xml:space="preserve"> </w:t>
      </w:r>
      <w:proofErr w:type="spellStart"/>
      <w:r w:rsidR="00F83A39">
        <w:rPr>
          <w:bCs/>
          <w:lang w:val="fi-FI"/>
        </w:rPr>
        <w:t>the</w:t>
      </w:r>
      <w:proofErr w:type="spellEnd"/>
      <w:r w:rsidR="003D4B86">
        <w:rPr>
          <w:bCs/>
          <w:lang w:val="fi-FI"/>
        </w:rPr>
        <w:t xml:space="preserve"> </w:t>
      </w:r>
      <w:proofErr w:type="spellStart"/>
      <w:r w:rsidR="003D4B86">
        <w:rPr>
          <w:bCs/>
          <w:lang w:val="fi-FI"/>
        </w:rPr>
        <w:t>use</w:t>
      </w:r>
      <w:proofErr w:type="spellEnd"/>
      <w:r w:rsidR="003D4B86">
        <w:rPr>
          <w:bCs/>
          <w:lang w:val="fi-FI"/>
        </w:rPr>
        <w:t xml:space="preserve"> of </w:t>
      </w:r>
      <w:proofErr w:type="spellStart"/>
      <w:r w:rsidR="003D4B86">
        <w:rPr>
          <w:bCs/>
          <w:lang w:val="fi-FI"/>
        </w:rPr>
        <w:t>the</w:t>
      </w:r>
      <w:proofErr w:type="spellEnd"/>
      <w:r w:rsidR="003D4B86">
        <w:rPr>
          <w:bCs/>
          <w:lang w:val="fi-FI"/>
        </w:rPr>
        <w:t xml:space="preserve"> Resource to </w:t>
      </w:r>
      <w:proofErr w:type="spellStart"/>
      <w:r w:rsidR="003D4B86">
        <w:rPr>
          <w:bCs/>
          <w:lang w:val="fi-FI"/>
        </w:rPr>
        <w:t>the</w:t>
      </w:r>
      <w:proofErr w:type="spellEnd"/>
      <w:r w:rsidR="003D4B86">
        <w:rPr>
          <w:bCs/>
          <w:lang w:val="fi-FI"/>
        </w:rPr>
        <w:t xml:space="preserve"> </w:t>
      </w:r>
      <w:r w:rsidR="007A472D" w:rsidRPr="00E821B2">
        <w:rPr>
          <w:bCs/>
          <w:highlight w:val="yellow"/>
          <w:lang w:val="fi-FI"/>
        </w:rPr>
        <w:t>Rightholder</w:t>
      </w:r>
      <w:r w:rsidR="00612D4A" w:rsidRPr="00E821B2">
        <w:rPr>
          <w:bCs/>
          <w:highlight w:val="yellow"/>
          <w:lang w:val="fi-FI"/>
        </w:rPr>
        <w:t>/</w:t>
      </w:r>
      <w:r w:rsidR="007A472D" w:rsidRPr="00E821B2">
        <w:rPr>
          <w:bCs/>
          <w:highlight w:val="yellow"/>
          <w:lang w:val="fi-FI"/>
        </w:rPr>
        <w:t>Controller</w:t>
      </w:r>
      <w:r w:rsidR="00612D4A" w:rsidRPr="00E7554D">
        <w:rPr>
          <w:bCs/>
          <w:highlight w:val="lightGray"/>
          <w:lang w:val="fi-FI"/>
        </w:rPr>
        <w:t>&lt;</w:t>
      </w:r>
      <w:proofErr w:type="spellStart"/>
      <w:r w:rsidR="007A472D" w:rsidRPr="00E7554D">
        <w:rPr>
          <w:bCs/>
          <w:highlight w:val="lightGray"/>
          <w:lang w:val="fi-FI"/>
        </w:rPr>
        <w:t>select</w:t>
      </w:r>
      <w:proofErr w:type="spellEnd"/>
      <w:r w:rsidR="007A472D" w:rsidRPr="00E7554D">
        <w:rPr>
          <w:bCs/>
          <w:highlight w:val="lightGray"/>
          <w:lang w:val="fi-FI"/>
        </w:rPr>
        <w:t xml:space="preserve"> </w:t>
      </w:r>
      <w:proofErr w:type="spellStart"/>
      <w:r w:rsidR="007A472D" w:rsidRPr="00E7554D">
        <w:rPr>
          <w:bCs/>
          <w:highlight w:val="lightGray"/>
          <w:lang w:val="fi-FI"/>
        </w:rPr>
        <w:t>the</w:t>
      </w:r>
      <w:proofErr w:type="spellEnd"/>
      <w:r w:rsidR="007A472D" w:rsidRPr="00E7554D">
        <w:rPr>
          <w:bCs/>
          <w:highlight w:val="lightGray"/>
          <w:lang w:val="fi-FI"/>
        </w:rPr>
        <w:t xml:space="preserve"> </w:t>
      </w:r>
      <w:proofErr w:type="spellStart"/>
      <w:r w:rsidR="007A472D" w:rsidRPr="00E7554D">
        <w:rPr>
          <w:bCs/>
          <w:highlight w:val="lightGray"/>
          <w:lang w:val="fi-FI"/>
        </w:rPr>
        <w:t>appropriate</w:t>
      </w:r>
      <w:proofErr w:type="spellEnd"/>
      <w:r w:rsidR="007A472D" w:rsidRPr="00E7554D">
        <w:rPr>
          <w:bCs/>
          <w:highlight w:val="lightGray"/>
          <w:lang w:val="fi-FI"/>
        </w:rPr>
        <w:t xml:space="preserve"> </w:t>
      </w:r>
      <w:proofErr w:type="spellStart"/>
      <w:r w:rsidR="007A472D" w:rsidRPr="00E7554D">
        <w:rPr>
          <w:bCs/>
          <w:highlight w:val="lightGray"/>
          <w:lang w:val="fi-FI"/>
        </w:rPr>
        <w:t>alternative</w:t>
      </w:r>
      <w:proofErr w:type="spellEnd"/>
      <w:r w:rsidR="00612D4A" w:rsidRPr="00E7554D">
        <w:rPr>
          <w:bCs/>
          <w:highlight w:val="lightGray"/>
          <w:lang w:val="fi-FI"/>
        </w:rPr>
        <w:t>&gt;</w:t>
      </w:r>
      <w:r w:rsidR="00612D4A" w:rsidRPr="00612D4A">
        <w:rPr>
          <w:bCs/>
          <w:lang w:val="fi-FI"/>
        </w:rPr>
        <w:t xml:space="preserve">, </w:t>
      </w:r>
      <w:r w:rsidR="003D0ED7">
        <w:rPr>
          <w:bCs/>
          <w:lang w:val="fi-FI"/>
        </w:rPr>
        <w:t xml:space="preserve">for </w:t>
      </w:r>
      <w:proofErr w:type="spellStart"/>
      <w:r w:rsidR="002C3D10">
        <w:rPr>
          <w:bCs/>
          <w:lang w:val="fi-FI"/>
        </w:rPr>
        <w:t>whose</w:t>
      </w:r>
      <w:proofErr w:type="spellEnd"/>
      <w:r w:rsidR="002C3D10">
        <w:rPr>
          <w:bCs/>
          <w:lang w:val="fi-FI"/>
        </w:rPr>
        <w:t xml:space="preserve"> </w:t>
      </w:r>
      <w:proofErr w:type="spellStart"/>
      <w:r w:rsidR="002C3D10">
        <w:rPr>
          <w:bCs/>
          <w:lang w:val="fi-FI"/>
        </w:rPr>
        <w:t>decision</w:t>
      </w:r>
      <w:proofErr w:type="spellEnd"/>
      <w:r w:rsidR="002C3D10">
        <w:rPr>
          <w:bCs/>
          <w:lang w:val="fi-FI"/>
        </w:rPr>
        <w:t xml:space="preserve"> </w:t>
      </w:r>
      <w:proofErr w:type="spellStart"/>
      <w:r w:rsidR="002C3D10">
        <w:rPr>
          <w:bCs/>
          <w:lang w:val="fi-FI"/>
        </w:rPr>
        <w:t>the</w:t>
      </w:r>
      <w:proofErr w:type="spellEnd"/>
      <w:r w:rsidR="002C3D10">
        <w:rPr>
          <w:bCs/>
          <w:lang w:val="fi-FI"/>
        </w:rPr>
        <w:t xml:space="preserve"> Language Bank </w:t>
      </w:r>
      <w:proofErr w:type="spellStart"/>
      <w:r w:rsidR="002C3D10">
        <w:rPr>
          <w:bCs/>
          <w:lang w:val="fi-FI"/>
        </w:rPr>
        <w:t>must</w:t>
      </w:r>
      <w:proofErr w:type="spellEnd"/>
      <w:r w:rsidR="002C3D10">
        <w:rPr>
          <w:bCs/>
          <w:lang w:val="fi-FI"/>
        </w:rPr>
        <w:t xml:space="preserve"> </w:t>
      </w:r>
      <w:proofErr w:type="spellStart"/>
      <w:r w:rsidR="002C3D10">
        <w:rPr>
          <w:bCs/>
          <w:lang w:val="fi-FI"/>
        </w:rPr>
        <w:t>wait</w:t>
      </w:r>
      <w:proofErr w:type="spellEnd"/>
      <w:r w:rsidR="002C3D10">
        <w:rPr>
          <w:bCs/>
          <w:lang w:val="fi-FI"/>
        </w:rPr>
        <w:t xml:space="preserve"> </w:t>
      </w:r>
      <w:proofErr w:type="spellStart"/>
      <w:r w:rsidR="002C3D10">
        <w:rPr>
          <w:bCs/>
          <w:lang w:val="fi-FI"/>
        </w:rPr>
        <w:t>before</w:t>
      </w:r>
      <w:proofErr w:type="spellEnd"/>
      <w:r w:rsidR="002C3D10">
        <w:rPr>
          <w:bCs/>
          <w:lang w:val="fi-FI"/>
        </w:rPr>
        <w:t xml:space="preserve"> </w:t>
      </w:r>
      <w:proofErr w:type="spellStart"/>
      <w:r w:rsidR="002C3D10">
        <w:rPr>
          <w:bCs/>
          <w:lang w:val="fi-FI"/>
        </w:rPr>
        <w:t>granting</w:t>
      </w:r>
      <w:proofErr w:type="spellEnd"/>
      <w:r w:rsidR="002C3D10">
        <w:rPr>
          <w:bCs/>
          <w:lang w:val="fi-FI"/>
        </w:rPr>
        <w:t xml:space="preserve"> </w:t>
      </w:r>
      <w:proofErr w:type="spellStart"/>
      <w:r w:rsidR="002C3D10">
        <w:rPr>
          <w:bCs/>
          <w:lang w:val="fi-FI"/>
        </w:rPr>
        <w:t>the</w:t>
      </w:r>
      <w:proofErr w:type="spellEnd"/>
      <w:r w:rsidR="002C3D10">
        <w:rPr>
          <w:bCs/>
          <w:lang w:val="fi-FI"/>
        </w:rPr>
        <w:t xml:space="preserve"> </w:t>
      </w:r>
      <w:proofErr w:type="spellStart"/>
      <w:r w:rsidR="002C3D10">
        <w:rPr>
          <w:bCs/>
          <w:lang w:val="fi-FI"/>
        </w:rPr>
        <w:t>license</w:t>
      </w:r>
      <w:proofErr w:type="spellEnd"/>
      <w:r w:rsidR="002C3D10">
        <w:rPr>
          <w:bCs/>
          <w:lang w:val="fi-FI"/>
        </w:rPr>
        <w:t xml:space="preserve"> </w:t>
      </w:r>
      <w:r>
        <w:rPr>
          <w:bCs/>
          <w:lang w:val="fi-FI"/>
        </w:rPr>
        <w:t xml:space="preserve">to </w:t>
      </w:r>
      <w:proofErr w:type="spellStart"/>
      <w:r>
        <w:rPr>
          <w:bCs/>
          <w:lang w:val="fi-FI"/>
        </w:rPr>
        <w:t>the</w:t>
      </w:r>
      <w:proofErr w:type="spellEnd"/>
      <w:r>
        <w:rPr>
          <w:bCs/>
          <w:lang w:val="fi-FI"/>
        </w:rPr>
        <w:t xml:space="preserve"> </w:t>
      </w:r>
      <w:proofErr w:type="spellStart"/>
      <w:r>
        <w:rPr>
          <w:bCs/>
          <w:lang w:val="fi-FI"/>
        </w:rPr>
        <w:t>End</w:t>
      </w:r>
      <w:proofErr w:type="spellEnd"/>
      <w:r>
        <w:rPr>
          <w:bCs/>
          <w:lang w:val="fi-FI"/>
        </w:rPr>
        <w:t>-User.</w:t>
      </w:r>
    </w:p>
    <w:p w14:paraId="759DB5FE" w14:textId="30E95922" w:rsidR="00612D4A" w:rsidRPr="00612D4A" w:rsidRDefault="00AE1007" w:rsidP="00612D4A">
      <w:pPr>
        <w:pStyle w:val="BodyText"/>
        <w:ind w:left="1440"/>
        <w:rPr>
          <w:bCs/>
          <w:lang w:val="fi-FI"/>
        </w:rPr>
      </w:pPr>
      <w:proofErr w:type="spellStart"/>
      <w:r>
        <w:rPr>
          <w:bCs/>
          <w:lang w:val="fi-FI"/>
        </w:rPr>
        <w:t>The</w:t>
      </w:r>
      <w:proofErr w:type="spellEnd"/>
      <w:r>
        <w:rPr>
          <w:bCs/>
          <w:lang w:val="fi-FI"/>
        </w:rPr>
        <w:t xml:space="preserve"> </w:t>
      </w:r>
      <w:r w:rsidRPr="00E821B2">
        <w:rPr>
          <w:bCs/>
          <w:highlight w:val="yellow"/>
          <w:lang w:val="fi-FI"/>
        </w:rPr>
        <w:t>Rightholder/Controller</w:t>
      </w:r>
      <w:r w:rsidRPr="00612D4A" w:rsidDel="00AE1007">
        <w:rPr>
          <w:bCs/>
          <w:lang w:val="fi-FI"/>
        </w:rPr>
        <w:t xml:space="preserve"> </w:t>
      </w:r>
      <w:r w:rsidRPr="00390C20">
        <w:rPr>
          <w:bCs/>
          <w:highlight w:val="lightGray"/>
          <w:lang w:val="fi-FI"/>
        </w:rPr>
        <w:t>&lt;</w:t>
      </w:r>
      <w:proofErr w:type="spellStart"/>
      <w:r w:rsidRPr="00390C20">
        <w:rPr>
          <w:bCs/>
          <w:highlight w:val="lightGray"/>
          <w:lang w:val="fi-FI"/>
        </w:rPr>
        <w:t>select</w:t>
      </w:r>
      <w:proofErr w:type="spellEnd"/>
      <w:r w:rsidRPr="00390C20">
        <w:rPr>
          <w:bCs/>
          <w:highlight w:val="lightGray"/>
          <w:lang w:val="fi-FI"/>
        </w:rPr>
        <w:t xml:space="preserve"> </w:t>
      </w:r>
      <w:proofErr w:type="spellStart"/>
      <w:r w:rsidRPr="00390C20">
        <w:rPr>
          <w:bCs/>
          <w:highlight w:val="lightGray"/>
          <w:lang w:val="fi-FI"/>
        </w:rPr>
        <w:t>the</w:t>
      </w:r>
      <w:proofErr w:type="spellEnd"/>
      <w:r w:rsidRPr="00390C20">
        <w:rPr>
          <w:bCs/>
          <w:highlight w:val="lightGray"/>
          <w:lang w:val="fi-FI"/>
        </w:rPr>
        <w:t xml:space="preserve"> </w:t>
      </w:r>
      <w:proofErr w:type="spellStart"/>
      <w:r w:rsidRPr="00390C20">
        <w:rPr>
          <w:bCs/>
          <w:highlight w:val="lightGray"/>
          <w:lang w:val="fi-FI"/>
        </w:rPr>
        <w:t>appropriate</w:t>
      </w:r>
      <w:proofErr w:type="spellEnd"/>
      <w:r w:rsidRPr="00390C20">
        <w:rPr>
          <w:bCs/>
          <w:highlight w:val="lightGray"/>
          <w:lang w:val="fi-FI"/>
        </w:rPr>
        <w:t xml:space="preserve"> </w:t>
      </w:r>
      <w:proofErr w:type="spellStart"/>
      <w:r w:rsidRPr="00390C20">
        <w:rPr>
          <w:bCs/>
          <w:highlight w:val="lightGray"/>
          <w:lang w:val="fi-FI"/>
        </w:rPr>
        <w:t>alternative</w:t>
      </w:r>
      <w:proofErr w:type="spellEnd"/>
      <w:r w:rsidRPr="00390C20">
        <w:rPr>
          <w:bCs/>
          <w:highlight w:val="lightGray"/>
          <w:lang w:val="fi-FI"/>
        </w:rPr>
        <w:t>&gt;</w:t>
      </w:r>
      <w:r w:rsidRPr="00612D4A">
        <w:rPr>
          <w:bCs/>
          <w:lang w:val="fi-FI"/>
        </w:rPr>
        <w:t xml:space="preserve"> </w:t>
      </w:r>
      <w:r>
        <w:rPr>
          <w:bCs/>
          <w:lang w:val="fi-FI"/>
        </w:rPr>
        <w:t xml:space="preserve">is </w:t>
      </w:r>
      <w:proofErr w:type="spellStart"/>
      <w:r>
        <w:rPr>
          <w:bCs/>
          <w:lang w:val="fi-FI"/>
        </w:rPr>
        <w:t>responsible</w:t>
      </w:r>
      <w:proofErr w:type="spellEnd"/>
      <w:r w:rsidR="003D44C9">
        <w:rPr>
          <w:bCs/>
          <w:lang w:val="fi-FI"/>
        </w:rPr>
        <w:t xml:space="preserve"> </w:t>
      </w:r>
      <w:r w:rsidR="00B4733E" w:rsidRPr="007D2A3C">
        <w:rPr>
          <w:bCs/>
          <w:lang w:val="en-US"/>
        </w:rPr>
        <w:t xml:space="preserve">for ensuring that they have provided the Language Bank </w:t>
      </w:r>
      <w:r w:rsidR="00B4733E">
        <w:rPr>
          <w:bCs/>
          <w:lang w:val="en-US"/>
        </w:rPr>
        <w:t xml:space="preserve">with their current contact information. </w:t>
      </w:r>
      <w:r w:rsidR="00B4733E" w:rsidRPr="005F482E">
        <w:rPr>
          <w:bCs/>
          <w:lang w:val="en-US"/>
        </w:rPr>
        <w:t xml:space="preserve">In case the Language Bank is unable to reach the </w:t>
      </w:r>
      <w:r w:rsidR="00B4733E" w:rsidRPr="00E821B2">
        <w:rPr>
          <w:bCs/>
          <w:highlight w:val="yellow"/>
          <w:lang w:val="en-US"/>
        </w:rPr>
        <w:t>Rightholder</w:t>
      </w:r>
      <w:r w:rsidR="005E1003" w:rsidRPr="00E821B2">
        <w:rPr>
          <w:bCs/>
          <w:highlight w:val="yellow"/>
          <w:lang w:val="fi-FI"/>
        </w:rPr>
        <w:t>/Controller</w:t>
      </w:r>
      <w:r w:rsidR="005E1003" w:rsidRPr="005E1003">
        <w:rPr>
          <w:bCs/>
          <w:lang w:val="fi-FI"/>
        </w:rPr>
        <w:t xml:space="preserve"> </w:t>
      </w:r>
      <w:r w:rsidR="005E1003" w:rsidRPr="00390C20">
        <w:rPr>
          <w:bCs/>
          <w:highlight w:val="lightGray"/>
          <w:lang w:val="fi-FI"/>
        </w:rPr>
        <w:t>&lt;</w:t>
      </w:r>
      <w:proofErr w:type="spellStart"/>
      <w:r w:rsidR="005E1003" w:rsidRPr="00390C20">
        <w:rPr>
          <w:bCs/>
          <w:highlight w:val="lightGray"/>
          <w:lang w:val="fi-FI"/>
        </w:rPr>
        <w:t>select</w:t>
      </w:r>
      <w:proofErr w:type="spellEnd"/>
      <w:r w:rsidR="005E1003" w:rsidRPr="00390C20">
        <w:rPr>
          <w:bCs/>
          <w:highlight w:val="lightGray"/>
          <w:lang w:val="fi-FI"/>
        </w:rPr>
        <w:t xml:space="preserve"> </w:t>
      </w:r>
      <w:proofErr w:type="spellStart"/>
      <w:r w:rsidR="005E1003" w:rsidRPr="00390C20">
        <w:rPr>
          <w:bCs/>
          <w:highlight w:val="lightGray"/>
          <w:lang w:val="fi-FI"/>
        </w:rPr>
        <w:t>the</w:t>
      </w:r>
      <w:proofErr w:type="spellEnd"/>
      <w:r w:rsidR="005E1003" w:rsidRPr="00390C20">
        <w:rPr>
          <w:bCs/>
          <w:highlight w:val="lightGray"/>
          <w:lang w:val="fi-FI"/>
        </w:rPr>
        <w:t xml:space="preserve"> </w:t>
      </w:r>
      <w:proofErr w:type="spellStart"/>
      <w:r w:rsidR="005E1003" w:rsidRPr="00390C20">
        <w:rPr>
          <w:bCs/>
          <w:highlight w:val="lightGray"/>
          <w:lang w:val="fi-FI"/>
        </w:rPr>
        <w:t>appropriate</w:t>
      </w:r>
      <w:proofErr w:type="spellEnd"/>
      <w:r w:rsidR="005E1003" w:rsidRPr="00390C20">
        <w:rPr>
          <w:bCs/>
          <w:highlight w:val="lightGray"/>
          <w:lang w:val="fi-FI"/>
        </w:rPr>
        <w:t xml:space="preserve"> </w:t>
      </w:r>
      <w:proofErr w:type="spellStart"/>
      <w:r w:rsidR="005E1003" w:rsidRPr="00390C20">
        <w:rPr>
          <w:bCs/>
          <w:highlight w:val="lightGray"/>
          <w:lang w:val="fi-FI"/>
        </w:rPr>
        <w:t>alternative</w:t>
      </w:r>
      <w:proofErr w:type="spellEnd"/>
      <w:r w:rsidR="005E1003" w:rsidRPr="00390C20">
        <w:rPr>
          <w:bCs/>
          <w:highlight w:val="lightGray"/>
          <w:lang w:val="fi-FI"/>
        </w:rPr>
        <w:t>&gt;</w:t>
      </w:r>
      <w:r w:rsidR="005E1003" w:rsidRPr="00612D4A">
        <w:rPr>
          <w:bCs/>
          <w:lang w:val="fi-FI"/>
        </w:rPr>
        <w:t xml:space="preserve"> </w:t>
      </w:r>
      <w:r w:rsidR="00B4733E" w:rsidRPr="00C96E3C">
        <w:rPr>
          <w:bCs/>
          <w:lang w:val="en-US"/>
        </w:rPr>
        <w:t>within 5 work</w:t>
      </w:r>
      <w:r w:rsidR="00B4733E" w:rsidRPr="005F482E">
        <w:rPr>
          <w:bCs/>
          <w:lang w:val="en-US"/>
        </w:rPr>
        <w:t xml:space="preserve"> days from the first contact</w:t>
      </w:r>
      <w:r w:rsidR="00B4733E">
        <w:rPr>
          <w:bCs/>
          <w:lang w:val="en-US"/>
        </w:rPr>
        <w:t xml:space="preserve"> attempt, the </w:t>
      </w:r>
      <w:r w:rsidR="00B4733E" w:rsidRPr="005F482E">
        <w:rPr>
          <w:bCs/>
          <w:lang w:val="en-US"/>
        </w:rPr>
        <w:t xml:space="preserve">Language Bank </w:t>
      </w:r>
      <w:r w:rsidR="00B4733E">
        <w:rPr>
          <w:bCs/>
          <w:lang w:val="en-US"/>
        </w:rPr>
        <w:t xml:space="preserve">may </w:t>
      </w:r>
      <w:r w:rsidR="0096753E">
        <w:rPr>
          <w:bCs/>
          <w:lang w:val="en-US"/>
        </w:rPr>
        <w:t>secondarily ask for the decision</w:t>
      </w:r>
      <w:r w:rsidR="00E90825">
        <w:rPr>
          <w:bCs/>
          <w:lang w:val="en-US"/>
        </w:rPr>
        <w:t xml:space="preserve"> from</w:t>
      </w:r>
      <w:r w:rsidR="0096753E">
        <w:rPr>
          <w:bCs/>
          <w:lang w:val="en-US"/>
        </w:rPr>
        <w:t xml:space="preserve"> </w:t>
      </w:r>
      <w:proofErr w:type="spellStart"/>
      <w:r w:rsidR="00026978">
        <w:rPr>
          <w:bCs/>
          <w:lang w:val="fi-FI"/>
        </w:rPr>
        <w:t>t</w:t>
      </w:r>
      <w:r w:rsidR="00E90825">
        <w:rPr>
          <w:bCs/>
          <w:lang w:val="fi-FI"/>
        </w:rPr>
        <w:t>he</w:t>
      </w:r>
      <w:proofErr w:type="spellEnd"/>
      <w:r w:rsidR="00E90825">
        <w:rPr>
          <w:bCs/>
          <w:lang w:val="fi-FI"/>
        </w:rPr>
        <w:t xml:space="preserve"> </w:t>
      </w:r>
      <w:r w:rsidR="00E90825" w:rsidRPr="00E7554D">
        <w:rPr>
          <w:bCs/>
          <w:highlight w:val="yellow"/>
          <w:lang w:val="fi-FI"/>
        </w:rPr>
        <w:t>Rightholder</w:t>
      </w:r>
      <w:r w:rsidR="00026978" w:rsidRPr="00E7554D">
        <w:rPr>
          <w:bCs/>
          <w:highlight w:val="yellow"/>
          <w:lang w:val="fi-FI"/>
        </w:rPr>
        <w:t>.</w:t>
      </w:r>
      <w:r w:rsidR="00E90825" w:rsidRPr="00FD3946">
        <w:rPr>
          <w:bCs/>
          <w:highlight w:val="lightGray"/>
          <w:lang w:val="fi-FI"/>
        </w:rPr>
        <w:t>/</w:t>
      </w:r>
      <w:r w:rsidR="00E90825" w:rsidRPr="00E7554D">
        <w:rPr>
          <w:bCs/>
          <w:highlight w:val="yellow"/>
          <w:lang w:val="fi-FI"/>
        </w:rPr>
        <w:t>Controller</w:t>
      </w:r>
      <w:r w:rsidR="00026978" w:rsidRPr="00E7554D">
        <w:rPr>
          <w:bCs/>
          <w:highlight w:val="yellow"/>
          <w:lang w:val="fi-FI"/>
        </w:rPr>
        <w:t>.</w:t>
      </w:r>
      <w:r w:rsidR="00E90825" w:rsidRPr="00FD3946">
        <w:rPr>
          <w:bCs/>
          <w:highlight w:val="lightGray"/>
          <w:lang w:val="fi-FI"/>
        </w:rPr>
        <w:t>/</w:t>
      </w:r>
      <w:proofErr w:type="spellStart"/>
      <w:r w:rsidR="00E90825" w:rsidRPr="00E7554D">
        <w:rPr>
          <w:bCs/>
          <w:highlight w:val="yellow"/>
          <w:lang w:val="fi-FI"/>
        </w:rPr>
        <w:t>following</w:t>
      </w:r>
      <w:proofErr w:type="spellEnd"/>
      <w:r w:rsidR="00691D3A" w:rsidRPr="00E7554D">
        <w:rPr>
          <w:bCs/>
          <w:highlight w:val="yellow"/>
          <w:lang w:val="fi-FI"/>
        </w:rPr>
        <w:t xml:space="preserve"> </w:t>
      </w:r>
      <w:proofErr w:type="spellStart"/>
      <w:r w:rsidR="00691D3A" w:rsidRPr="00E7554D">
        <w:rPr>
          <w:bCs/>
          <w:highlight w:val="yellow"/>
          <w:lang w:val="fi-FI"/>
        </w:rPr>
        <w:t>substitute</w:t>
      </w:r>
      <w:proofErr w:type="spellEnd"/>
      <w:r w:rsidR="00691D3A" w:rsidRPr="00E7554D">
        <w:rPr>
          <w:bCs/>
          <w:highlight w:val="yellow"/>
          <w:lang w:val="fi-FI"/>
        </w:rPr>
        <w:t xml:space="preserve"> person</w:t>
      </w:r>
      <w:r w:rsidR="00FC08D0" w:rsidRPr="00E7554D">
        <w:rPr>
          <w:bCs/>
          <w:highlight w:val="yellow"/>
          <w:lang w:val="fi-FI"/>
        </w:rPr>
        <w:t>:</w:t>
      </w:r>
      <w:r w:rsidR="00E90825" w:rsidRPr="00390C20">
        <w:rPr>
          <w:bCs/>
          <w:highlight w:val="lightGray"/>
          <w:lang w:val="fi-FI"/>
        </w:rPr>
        <w:t>&lt;</w:t>
      </w:r>
      <w:proofErr w:type="spellStart"/>
      <w:r w:rsidR="00E90825" w:rsidRPr="00390C20">
        <w:rPr>
          <w:bCs/>
          <w:highlight w:val="lightGray"/>
          <w:lang w:val="fi-FI"/>
        </w:rPr>
        <w:t>select</w:t>
      </w:r>
      <w:proofErr w:type="spellEnd"/>
      <w:r w:rsidR="00E90825" w:rsidRPr="00390C20">
        <w:rPr>
          <w:bCs/>
          <w:highlight w:val="lightGray"/>
          <w:lang w:val="fi-FI"/>
        </w:rPr>
        <w:t xml:space="preserve"> </w:t>
      </w:r>
      <w:proofErr w:type="spellStart"/>
      <w:r w:rsidR="00E90825" w:rsidRPr="00390C20">
        <w:rPr>
          <w:bCs/>
          <w:highlight w:val="lightGray"/>
          <w:lang w:val="fi-FI"/>
        </w:rPr>
        <w:t>the</w:t>
      </w:r>
      <w:proofErr w:type="spellEnd"/>
      <w:r w:rsidR="00E90825" w:rsidRPr="00390C20">
        <w:rPr>
          <w:bCs/>
          <w:highlight w:val="lightGray"/>
          <w:lang w:val="fi-FI"/>
        </w:rPr>
        <w:t xml:space="preserve"> </w:t>
      </w:r>
      <w:proofErr w:type="spellStart"/>
      <w:r w:rsidR="00E90825" w:rsidRPr="00390C20">
        <w:rPr>
          <w:bCs/>
          <w:highlight w:val="lightGray"/>
          <w:lang w:val="fi-FI"/>
        </w:rPr>
        <w:t>appropriate</w:t>
      </w:r>
      <w:proofErr w:type="spellEnd"/>
      <w:r w:rsidR="00E90825" w:rsidRPr="00390C20">
        <w:rPr>
          <w:bCs/>
          <w:highlight w:val="lightGray"/>
          <w:lang w:val="fi-FI"/>
        </w:rPr>
        <w:t xml:space="preserve"> </w:t>
      </w:r>
      <w:proofErr w:type="spellStart"/>
      <w:r w:rsidR="00E90825" w:rsidRPr="00390C20">
        <w:rPr>
          <w:bCs/>
          <w:highlight w:val="lightGray"/>
          <w:lang w:val="fi-FI"/>
        </w:rPr>
        <w:t>alternative</w:t>
      </w:r>
      <w:proofErr w:type="spellEnd"/>
      <w:r w:rsidR="00E90825" w:rsidRPr="00390C20">
        <w:rPr>
          <w:bCs/>
          <w:highlight w:val="lightGray"/>
          <w:lang w:val="fi-FI"/>
        </w:rPr>
        <w:t>&gt;</w:t>
      </w:r>
    </w:p>
    <w:p w14:paraId="3E5BC08B" w14:textId="030D3F2D" w:rsidR="00612D4A" w:rsidRPr="00612D4A" w:rsidRDefault="00612D4A" w:rsidP="00612D4A">
      <w:pPr>
        <w:pStyle w:val="BodyText"/>
        <w:ind w:left="1440"/>
        <w:rPr>
          <w:bCs/>
          <w:lang w:val="fi-FI"/>
        </w:rPr>
      </w:pPr>
      <w:r w:rsidRPr="00E7554D">
        <w:rPr>
          <w:bCs/>
          <w:highlight w:val="yellow"/>
          <w:lang w:val="fi-FI"/>
        </w:rPr>
        <w:t>&lt;</w:t>
      </w:r>
      <w:proofErr w:type="spellStart"/>
      <w:r w:rsidR="005E1003" w:rsidRPr="00E7554D">
        <w:rPr>
          <w:bCs/>
          <w:highlight w:val="yellow"/>
          <w:lang w:val="fi-FI"/>
        </w:rPr>
        <w:t>if</w:t>
      </w:r>
      <w:proofErr w:type="spellEnd"/>
      <w:r w:rsidR="005E1003" w:rsidRPr="00E7554D">
        <w:rPr>
          <w:bCs/>
          <w:highlight w:val="yellow"/>
          <w:lang w:val="fi-FI"/>
        </w:rPr>
        <w:t xml:space="preserve"> </w:t>
      </w:r>
      <w:proofErr w:type="spellStart"/>
      <w:r w:rsidR="005E1003" w:rsidRPr="00E7554D">
        <w:rPr>
          <w:bCs/>
          <w:highlight w:val="yellow"/>
          <w:lang w:val="fi-FI"/>
        </w:rPr>
        <w:t>required</w:t>
      </w:r>
      <w:proofErr w:type="spellEnd"/>
      <w:r w:rsidR="005E1003" w:rsidRPr="00E7554D">
        <w:rPr>
          <w:bCs/>
          <w:highlight w:val="yellow"/>
          <w:lang w:val="fi-FI"/>
        </w:rPr>
        <w:t xml:space="preserve">, </w:t>
      </w:r>
      <w:proofErr w:type="spellStart"/>
      <w:r w:rsidR="005E1003" w:rsidRPr="00E7554D">
        <w:rPr>
          <w:bCs/>
          <w:highlight w:val="yellow"/>
          <w:lang w:val="fi-FI"/>
        </w:rPr>
        <w:t>insert</w:t>
      </w:r>
      <w:proofErr w:type="spellEnd"/>
      <w:r w:rsidR="005E1003" w:rsidRPr="00E7554D">
        <w:rPr>
          <w:bCs/>
          <w:highlight w:val="yellow"/>
          <w:lang w:val="fi-FI"/>
        </w:rPr>
        <w:t xml:space="preserve"> </w:t>
      </w:r>
      <w:proofErr w:type="spellStart"/>
      <w:r w:rsidR="005E1003" w:rsidRPr="00E7554D">
        <w:rPr>
          <w:bCs/>
          <w:highlight w:val="yellow"/>
          <w:lang w:val="fi-FI"/>
        </w:rPr>
        <w:t>the</w:t>
      </w:r>
      <w:proofErr w:type="spellEnd"/>
      <w:r w:rsidR="005E1003" w:rsidRPr="00E7554D">
        <w:rPr>
          <w:bCs/>
          <w:highlight w:val="yellow"/>
          <w:lang w:val="fi-FI"/>
        </w:rPr>
        <w:t xml:space="preserve"> </w:t>
      </w:r>
      <w:proofErr w:type="spellStart"/>
      <w:r w:rsidR="005E1003" w:rsidRPr="00E7554D">
        <w:rPr>
          <w:bCs/>
          <w:highlight w:val="yellow"/>
          <w:lang w:val="fi-FI"/>
        </w:rPr>
        <w:t>name</w:t>
      </w:r>
      <w:proofErr w:type="spellEnd"/>
      <w:r w:rsidR="005E1003" w:rsidRPr="00E7554D">
        <w:rPr>
          <w:bCs/>
          <w:highlight w:val="yellow"/>
          <w:lang w:val="fi-FI"/>
        </w:rPr>
        <w:t xml:space="preserve"> and </w:t>
      </w:r>
      <w:proofErr w:type="spellStart"/>
      <w:r w:rsidR="005E1003" w:rsidRPr="00E7554D">
        <w:rPr>
          <w:bCs/>
          <w:highlight w:val="yellow"/>
          <w:lang w:val="fi-FI"/>
        </w:rPr>
        <w:t>contact</w:t>
      </w:r>
      <w:proofErr w:type="spellEnd"/>
      <w:r w:rsidR="005E1003" w:rsidRPr="00E7554D">
        <w:rPr>
          <w:bCs/>
          <w:highlight w:val="yellow"/>
          <w:lang w:val="fi-FI"/>
        </w:rPr>
        <w:t xml:space="preserve"> </w:t>
      </w:r>
      <w:proofErr w:type="spellStart"/>
      <w:r w:rsidR="005E1003" w:rsidRPr="00E7554D">
        <w:rPr>
          <w:bCs/>
          <w:highlight w:val="yellow"/>
          <w:lang w:val="fi-FI"/>
        </w:rPr>
        <w:t>information</w:t>
      </w:r>
      <w:proofErr w:type="spellEnd"/>
      <w:r w:rsidR="005E1003" w:rsidRPr="00E7554D">
        <w:rPr>
          <w:bCs/>
          <w:highlight w:val="yellow"/>
          <w:lang w:val="fi-FI"/>
        </w:rPr>
        <w:t xml:space="preserve"> of </w:t>
      </w:r>
      <w:proofErr w:type="spellStart"/>
      <w:r w:rsidR="005E1003" w:rsidRPr="00E7554D">
        <w:rPr>
          <w:bCs/>
          <w:highlight w:val="yellow"/>
          <w:lang w:val="fi-FI"/>
        </w:rPr>
        <w:t>the</w:t>
      </w:r>
      <w:proofErr w:type="spellEnd"/>
      <w:r w:rsidR="005E1003" w:rsidRPr="00E7554D">
        <w:rPr>
          <w:bCs/>
          <w:highlight w:val="yellow"/>
          <w:lang w:val="fi-FI"/>
        </w:rPr>
        <w:t xml:space="preserve"> </w:t>
      </w:r>
      <w:proofErr w:type="spellStart"/>
      <w:r w:rsidR="005E1003" w:rsidRPr="00E7554D">
        <w:rPr>
          <w:bCs/>
          <w:highlight w:val="yellow"/>
          <w:lang w:val="fi-FI"/>
        </w:rPr>
        <w:t>substitute</w:t>
      </w:r>
      <w:proofErr w:type="spellEnd"/>
      <w:r w:rsidR="005E1003" w:rsidRPr="00E7554D">
        <w:rPr>
          <w:bCs/>
          <w:highlight w:val="yellow"/>
          <w:lang w:val="fi-FI"/>
        </w:rPr>
        <w:t xml:space="preserve"> person</w:t>
      </w:r>
      <w:r w:rsidRPr="00E7554D">
        <w:rPr>
          <w:bCs/>
          <w:highlight w:val="yellow"/>
          <w:lang w:val="fi-FI"/>
        </w:rPr>
        <w:t>&gt;</w:t>
      </w:r>
    </w:p>
    <w:p w14:paraId="60F6644B" w14:textId="77777777" w:rsidR="00612D4A" w:rsidRPr="00612D4A" w:rsidRDefault="00612D4A" w:rsidP="00612D4A">
      <w:pPr>
        <w:pStyle w:val="BodyText"/>
        <w:spacing w:line="240" w:lineRule="auto"/>
        <w:ind w:left="1440"/>
        <w:rPr>
          <w:lang w:val="fi-FI"/>
        </w:rPr>
      </w:pPr>
    </w:p>
    <w:p w14:paraId="67727C3E" w14:textId="5E2E7DD9" w:rsidR="00612D4A" w:rsidRPr="00612D4A" w:rsidRDefault="00612D4A" w:rsidP="00612D4A">
      <w:pPr>
        <w:pStyle w:val="BodyText"/>
        <w:spacing w:line="240" w:lineRule="auto"/>
        <w:ind w:left="1440"/>
        <w:rPr>
          <w:lang w:val="fi-FI"/>
        </w:rPr>
      </w:pPr>
      <w:r>
        <w:rPr>
          <w:lang w:val="fi-FI"/>
        </w:rPr>
        <w:t xml:space="preserve">By </w:t>
      </w:r>
      <w:proofErr w:type="spellStart"/>
      <w:r>
        <w:rPr>
          <w:lang w:val="fi-FI"/>
        </w:rPr>
        <w:t>signing</w:t>
      </w:r>
      <w:proofErr w:type="spellEnd"/>
      <w:r>
        <w:rPr>
          <w:lang w:val="fi-FI"/>
        </w:rPr>
        <w:t xml:space="preserve"> </w:t>
      </w:r>
      <w:proofErr w:type="spellStart"/>
      <w:r>
        <w:rPr>
          <w:lang w:val="fi-FI"/>
        </w:rPr>
        <w:t>this</w:t>
      </w:r>
      <w:proofErr w:type="spellEnd"/>
      <w:r>
        <w:rPr>
          <w:lang w:val="fi-FI"/>
        </w:rPr>
        <w:t xml:space="preserve"> </w:t>
      </w:r>
      <w:proofErr w:type="spellStart"/>
      <w:r>
        <w:rPr>
          <w:lang w:val="fi-FI"/>
        </w:rPr>
        <w:t>Agreement</w:t>
      </w:r>
      <w:proofErr w:type="spellEnd"/>
      <w:r>
        <w:rPr>
          <w:lang w:val="fi-FI"/>
        </w:rPr>
        <w:t xml:space="preserve">, </w:t>
      </w:r>
      <w:proofErr w:type="spellStart"/>
      <w:r>
        <w:rPr>
          <w:lang w:val="fi-FI"/>
        </w:rPr>
        <w:t>the</w:t>
      </w:r>
      <w:proofErr w:type="spellEnd"/>
      <w:r>
        <w:rPr>
          <w:lang w:val="fi-FI"/>
        </w:rPr>
        <w:t xml:space="preserve"> Controller and </w:t>
      </w:r>
      <w:proofErr w:type="spellStart"/>
      <w:r>
        <w:rPr>
          <w:lang w:val="fi-FI"/>
        </w:rPr>
        <w:t>the</w:t>
      </w:r>
      <w:proofErr w:type="spellEnd"/>
      <w:r>
        <w:rPr>
          <w:lang w:val="fi-FI"/>
        </w:rPr>
        <w:t xml:space="preserve"> Rightholder </w:t>
      </w:r>
      <w:proofErr w:type="spellStart"/>
      <w:r w:rsidR="00AB5301">
        <w:rPr>
          <w:lang w:val="fi-FI"/>
        </w:rPr>
        <w:t>confirm</w:t>
      </w:r>
      <w:proofErr w:type="spellEnd"/>
      <w:r w:rsidR="0097259E">
        <w:rPr>
          <w:lang w:val="fi-FI"/>
        </w:rPr>
        <w:t xml:space="preserve"> </w:t>
      </w:r>
      <w:proofErr w:type="spellStart"/>
      <w:r w:rsidR="0097259E">
        <w:rPr>
          <w:lang w:val="fi-FI"/>
        </w:rPr>
        <w:t>their</w:t>
      </w:r>
      <w:proofErr w:type="spellEnd"/>
      <w:r w:rsidR="0097259E">
        <w:rPr>
          <w:lang w:val="fi-FI"/>
        </w:rPr>
        <w:t xml:space="preserve"> </w:t>
      </w:r>
      <w:proofErr w:type="spellStart"/>
      <w:r w:rsidR="0097259E">
        <w:rPr>
          <w:lang w:val="fi-FI"/>
        </w:rPr>
        <w:t>approval</w:t>
      </w:r>
      <w:proofErr w:type="spellEnd"/>
      <w:r w:rsidR="00544B9C">
        <w:rPr>
          <w:lang w:val="fi-FI"/>
        </w:rPr>
        <w:t xml:space="preserve"> </w:t>
      </w:r>
      <w:r w:rsidR="00FC13DA">
        <w:rPr>
          <w:lang w:val="fi-FI"/>
        </w:rPr>
        <w:t xml:space="preserve">of </w:t>
      </w:r>
      <w:proofErr w:type="spellStart"/>
      <w:r w:rsidR="00AB5301">
        <w:rPr>
          <w:lang w:val="fi-FI"/>
        </w:rPr>
        <w:t>the</w:t>
      </w:r>
      <w:proofErr w:type="spellEnd"/>
      <w:r w:rsidR="00AB5301">
        <w:rPr>
          <w:lang w:val="fi-FI"/>
        </w:rPr>
        <w:t xml:space="preserve"> </w:t>
      </w:r>
      <w:proofErr w:type="spellStart"/>
      <w:r w:rsidR="00D5125F">
        <w:rPr>
          <w:lang w:val="fi-FI"/>
        </w:rPr>
        <w:t>decision</w:t>
      </w:r>
      <w:r w:rsidR="004B29B9">
        <w:rPr>
          <w:lang w:val="fi-FI"/>
        </w:rPr>
        <w:t>-making</w:t>
      </w:r>
      <w:proofErr w:type="spellEnd"/>
      <w:r w:rsidR="00D5125F">
        <w:rPr>
          <w:lang w:val="fi-FI"/>
        </w:rPr>
        <w:t xml:space="preserve"> </w:t>
      </w:r>
      <w:proofErr w:type="spellStart"/>
      <w:r w:rsidR="00D5125F">
        <w:rPr>
          <w:lang w:val="fi-FI"/>
        </w:rPr>
        <w:t>process</w:t>
      </w:r>
      <w:proofErr w:type="spellEnd"/>
      <w:r w:rsidR="00D5125F">
        <w:rPr>
          <w:lang w:val="fi-FI"/>
        </w:rPr>
        <w:t xml:space="preserve"> </w:t>
      </w:r>
      <w:proofErr w:type="spellStart"/>
      <w:r w:rsidR="00D5125F">
        <w:rPr>
          <w:lang w:val="fi-FI"/>
        </w:rPr>
        <w:t>described</w:t>
      </w:r>
      <w:proofErr w:type="spellEnd"/>
      <w:r w:rsidR="00D5125F">
        <w:rPr>
          <w:lang w:val="fi-FI"/>
        </w:rPr>
        <w:t xml:space="preserve"> </w:t>
      </w:r>
      <w:proofErr w:type="spellStart"/>
      <w:r w:rsidR="00D5125F">
        <w:rPr>
          <w:lang w:val="fi-FI"/>
        </w:rPr>
        <w:t>above</w:t>
      </w:r>
      <w:proofErr w:type="spellEnd"/>
      <w:r w:rsidR="00D5125F">
        <w:rPr>
          <w:lang w:val="fi-FI"/>
        </w:rPr>
        <w:t>.</w:t>
      </w:r>
    </w:p>
    <w:p w14:paraId="6222535C" w14:textId="77777777" w:rsidR="006B7AA5" w:rsidRPr="00454869" w:rsidRDefault="006B7AA5" w:rsidP="00490645">
      <w:pPr>
        <w:pStyle w:val="BodyText"/>
        <w:spacing w:line="240" w:lineRule="auto"/>
        <w:ind w:left="1440"/>
      </w:pPr>
    </w:p>
    <w:p w14:paraId="5C5FCF2D" w14:textId="1035FD71" w:rsidR="000106F6" w:rsidRDefault="000674B4" w:rsidP="00CF4505">
      <w:pPr>
        <w:spacing w:line="240" w:lineRule="auto"/>
      </w:pPr>
      <w:r>
        <w:br w:type="page"/>
      </w:r>
    </w:p>
    <w:p w14:paraId="6B7E358F" w14:textId="4239CCB9" w:rsidR="000106F6" w:rsidRPr="00736C89" w:rsidRDefault="000106F6" w:rsidP="000106F6">
      <w:pPr>
        <w:widowControl w:val="0"/>
        <w:autoSpaceDE w:val="0"/>
        <w:autoSpaceDN w:val="0"/>
        <w:adjustRightInd w:val="0"/>
        <w:spacing w:after="0" w:line="240" w:lineRule="auto"/>
        <w:rPr>
          <w:rFonts w:ascii="Times" w:hAnsi="Times"/>
          <w:sz w:val="24"/>
          <w:highlight w:val="lightGray"/>
        </w:rPr>
      </w:pPr>
      <w:r w:rsidRPr="00736C89">
        <w:rPr>
          <w:rFonts w:ascii="Times" w:hAnsi="Times"/>
          <w:sz w:val="24"/>
          <w:highlight w:val="lightGray"/>
        </w:rPr>
        <w:lastRenderedPageBreak/>
        <w:t xml:space="preserve">&lt;OPTION 3: </w:t>
      </w:r>
      <w:bookmarkStart w:id="15" w:name="LicenseOpt3_PublicLicense"/>
      <w:bookmarkEnd w:id="15"/>
      <w:r w:rsidRPr="00736C89">
        <w:rPr>
          <w:rFonts w:ascii="Times" w:hAnsi="Times"/>
          <w:sz w:val="24"/>
          <w:highlight w:val="lightGray"/>
        </w:rPr>
        <w:t>The Rightholder wishes to make the Resource available under a</w:t>
      </w:r>
      <w:r w:rsidR="004C18E5" w:rsidRPr="00736C89">
        <w:rPr>
          <w:rFonts w:ascii="Times" w:hAnsi="Times"/>
          <w:sz w:val="24"/>
          <w:highlight w:val="lightGray"/>
        </w:rPr>
        <w:t xml:space="preserve"> public </w:t>
      </w:r>
      <w:r w:rsidRPr="00736C89">
        <w:rPr>
          <w:rFonts w:ascii="Times" w:hAnsi="Times"/>
          <w:sz w:val="24"/>
          <w:highlight w:val="lightGray"/>
        </w:rPr>
        <w:t>licence</w:t>
      </w:r>
      <w:r w:rsidR="004C18E5" w:rsidRPr="00736C89">
        <w:rPr>
          <w:rFonts w:ascii="Times" w:hAnsi="Times"/>
          <w:sz w:val="24"/>
          <w:highlight w:val="lightGray"/>
        </w:rPr>
        <w:t xml:space="preserve"> </w:t>
      </w:r>
      <w:r w:rsidR="007F3B16" w:rsidRPr="00736C89">
        <w:rPr>
          <w:rFonts w:ascii="Times" w:hAnsi="Times"/>
          <w:sz w:val="24"/>
          <w:highlight w:val="lightGray"/>
        </w:rPr>
        <w:t>and</w:t>
      </w:r>
      <w:r w:rsidR="00150BEA" w:rsidRPr="00736C89">
        <w:rPr>
          <w:rFonts w:ascii="Times" w:hAnsi="Times"/>
          <w:sz w:val="24"/>
          <w:highlight w:val="lightGray"/>
        </w:rPr>
        <w:t xml:space="preserve"> the content is </w:t>
      </w:r>
      <w:r w:rsidR="007F3B16" w:rsidRPr="00736C89">
        <w:rPr>
          <w:rFonts w:ascii="Times" w:hAnsi="Times"/>
          <w:sz w:val="24"/>
          <w:highlight w:val="lightGray"/>
        </w:rPr>
        <w:t>to be made available for the first time via the Language Bank</w:t>
      </w:r>
      <w:r w:rsidR="00150BEA" w:rsidRPr="00736C89">
        <w:rPr>
          <w:rFonts w:ascii="Times" w:hAnsi="Times"/>
          <w:sz w:val="24"/>
          <w:highlight w:val="lightGray"/>
        </w:rPr>
        <w:t>, e.g., for convenient discovery and maintenance</w:t>
      </w:r>
      <w:r w:rsidR="004C18E5" w:rsidRPr="00736C89">
        <w:rPr>
          <w:rFonts w:ascii="Times" w:hAnsi="Times"/>
          <w:sz w:val="24"/>
          <w:highlight w:val="lightGray"/>
        </w:rPr>
        <w:t>:</w:t>
      </w:r>
      <w:r w:rsidRPr="00736C89">
        <w:rPr>
          <w:rFonts w:ascii="Times" w:hAnsi="Times"/>
          <w:sz w:val="24"/>
          <w:highlight w:val="lightGray"/>
        </w:rPr>
        <w:t>&gt;</w:t>
      </w:r>
      <w:r w:rsidR="00150BEA" w:rsidRPr="00736C89">
        <w:rPr>
          <w:rFonts w:ascii="Times" w:hAnsi="Times"/>
          <w:sz w:val="24"/>
          <w:highlight w:val="lightGray"/>
        </w:rPr>
        <w:br/>
      </w:r>
    </w:p>
    <w:p w14:paraId="4507AD0A" w14:textId="13D48F2C" w:rsidR="0079542C" w:rsidRDefault="0079542C" w:rsidP="0079542C">
      <w:pPr>
        <w:widowControl w:val="0"/>
        <w:autoSpaceDE w:val="0"/>
        <w:autoSpaceDN w:val="0"/>
        <w:adjustRightInd w:val="0"/>
        <w:spacing w:after="0" w:line="240" w:lineRule="auto"/>
        <w:rPr>
          <w:rFonts w:ascii="Times" w:hAnsi="Times"/>
          <w:sz w:val="24"/>
          <w:highlight w:val="lightGray"/>
          <w:lang w:val="en-FI"/>
        </w:rPr>
      </w:pPr>
      <w:r w:rsidRPr="00736C89">
        <w:rPr>
          <w:rFonts w:ascii="Times" w:hAnsi="Times"/>
          <w:sz w:val="24"/>
          <w:highlight w:val="lightGray"/>
        </w:rPr>
        <w:t>&lt;</w:t>
      </w:r>
      <w:r w:rsidRPr="00736C89">
        <w:rPr>
          <w:rFonts w:ascii="Times" w:hAnsi="Times"/>
          <w:i/>
          <w:iCs/>
          <w:sz w:val="24"/>
          <w:highlight w:val="lightGray"/>
        </w:rPr>
        <w:t>Important:</w:t>
      </w:r>
      <w:r w:rsidRPr="00736C89">
        <w:rPr>
          <w:rFonts w:ascii="Times" w:hAnsi="Times"/>
          <w:sz w:val="24"/>
          <w:highlight w:val="lightGray"/>
        </w:rPr>
        <w:t xml:space="preserve"> </w:t>
      </w:r>
      <w:r w:rsidRPr="00736C89">
        <w:rPr>
          <w:rFonts w:ascii="Times" w:hAnsi="Times"/>
          <w:sz w:val="24"/>
          <w:highlight w:val="lightGray"/>
          <w:lang w:val="en-FI"/>
        </w:rPr>
        <w:t>Before you apply a CC license or CC0 to your work, there are some important things to consider: </w:t>
      </w:r>
    </w:p>
    <w:p w14:paraId="2B2D33C9" w14:textId="77777777" w:rsidR="0026785B" w:rsidRPr="00736C89" w:rsidRDefault="0026785B" w:rsidP="0079542C">
      <w:pPr>
        <w:widowControl w:val="0"/>
        <w:autoSpaceDE w:val="0"/>
        <w:autoSpaceDN w:val="0"/>
        <w:adjustRightInd w:val="0"/>
        <w:spacing w:after="0" w:line="240" w:lineRule="auto"/>
        <w:rPr>
          <w:rFonts w:ascii="Times" w:hAnsi="Times"/>
          <w:sz w:val="24"/>
          <w:highlight w:val="lightGray"/>
        </w:rPr>
      </w:pPr>
    </w:p>
    <w:p w14:paraId="52862AC1" w14:textId="77777777" w:rsidR="0079542C" w:rsidRDefault="0079542C" w:rsidP="0079542C">
      <w:pPr>
        <w:pStyle w:val="ListParagraph"/>
        <w:widowControl w:val="0"/>
        <w:numPr>
          <w:ilvl w:val="0"/>
          <w:numId w:val="18"/>
        </w:numPr>
        <w:autoSpaceDE w:val="0"/>
        <w:autoSpaceDN w:val="0"/>
        <w:adjustRightInd w:val="0"/>
        <w:spacing w:after="0" w:line="240" w:lineRule="auto"/>
        <w:rPr>
          <w:rFonts w:ascii="Times" w:hAnsi="Times"/>
          <w:sz w:val="24"/>
          <w:highlight w:val="lightGray"/>
          <w:lang w:val="en-FI"/>
        </w:rPr>
      </w:pPr>
      <w:r w:rsidRPr="00736C89">
        <w:rPr>
          <w:rFonts w:ascii="Times" w:hAnsi="Times"/>
          <w:b/>
          <w:bCs/>
          <w:sz w:val="24"/>
          <w:highlight w:val="lightGray"/>
          <w:lang w:val="en-FI"/>
        </w:rPr>
        <w:t>The licenses and CC0 cannot be revoked.</w:t>
      </w:r>
      <w:r w:rsidRPr="00736C89">
        <w:rPr>
          <w:rFonts w:ascii="Times" w:hAnsi="Times"/>
          <w:sz w:val="24"/>
          <w:highlight w:val="lightGray"/>
          <w:lang w:val="en-FI"/>
        </w:rPr>
        <w:t xml:space="preserve"> This means once you apply a CC license to your material, anyone who receives it may rely on that license for as long as the material is protected by copyright, even if you later stop distributing it.</w:t>
      </w:r>
    </w:p>
    <w:p w14:paraId="2F228C69" w14:textId="77777777" w:rsidR="0026785B" w:rsidRPr="00736C89" w:rsidRDefault="0026785B" w:rsidP="00FD3946">
      <w:pPr>
        <w:pStyle w:val="ListParagraph"/>
        <w:widowControl w:val="0"/>
        <w:autoSpaceDE w:val="0"/>
        <w:autoSpaceDN w:val="0"/>
        <w:adjustRightInd w:val="0"/>
        <w:spacing w:after="0" w:line="240" w:lineRule="auto"/>
        <w:rPr>
          <w:rFonts w:ascii="Times" w:hAnsi="Times"/>
          <w:sz w:val="24"/>
          <w:highlight w:val="lightGray"/>
          <w:lang w:val="en-FI"/>
        </w:rPr>
      </w:pPr>
    </w:p>
    <w:p w14:paraId="0E091E94" w14:textId="762122E6" w:rsidR="0079542C" w:rsidRPr="00736C89" w:rsidRDefault="0079542C" w:rsidP="0079542C">
      <w:pPr>
        <w:pStyle w:val="ListParagraph"/>
        <w:widowControl w:val="0"/>
        <w:numPr>
          <w:ilvl w:val="0"/>
          <w:numId w:val="18"/>
        </w:numPr>
        <w:autoSpaceDE w:val="0"/>
        <w:autoSpaceDN w:val="0"/>
        <w:adjustRightInd w:val="0"/>
        <w:spacing w:after="0" w:line="240" w:lineRule="auto"/>
        <w:rPr>
          <w:rFonts w:ascii="Times" w:hAnsi="Times"/>
          <w:sz w:val="24"/>
          <w:highlight w:val="lightGray"/>
          <w:lang w:val="en-FI"/>
        </w:rPr>
      </w:pPr>
      <w:r w:rsidRPr="00736C89">
        <w:rPr>
          <w:rFonts w:ascii="Times" w:hAnsi="Times"/>
          <w:b/>
          <w:bCs/>
          <w:sz w:val="24"/>
          <w:highlight w:val="lightGray"/>
          <w:lang w:val="en-FI"/>
        </w:rPr>
        <w:t xml:space="preserve">You must own or control copyright in the work. </w:t>
      </w:r>
      <w:r w:rsidRPr="00736C89">
        <w:rPr>
          <w:rFonts w:ascii="Times" w:hAnsi="Times"/>
          <w:sz w:val="24"/>
          <w:highlight w:val="lightGray"/>
          <w:lang w:val="en-FI"/>
        </w:rPr>
        <w:t xml:space="preserve">Only the copyright holder or someone with express permission from the copyright holder can apply a CC license or CC0 to a copyrighted work. If you created a work in the scope of your job, </w:t>
      </w:r>
      <w:r w:rsidR="00E55BE8" w:rsidRPr="00736C89">
        <w:rPr>
          <w:rFonts w:ascii="Times" w:hAnsi="Times"/>
          <w:sz w:val="24"/>
          <w:highlight w:val="lightGray"/>
          <w:lang w:val="en-US"/>
        </w:rPr>
        <w:t>it is possible that you are not</w:t>
      </w:r>
      <w:r w:rsidRPr="00736C89">
        <w:rPr>
          <w:rFonts w:ascii="Times" w:hAnsi="Times"/>
          <w:sz w:val="24"/>
          <w:highlight w:val="lightGray"/>
          <w:lang w:val="en-FI"/>
        </w:rPr>
        <w:t xml:space="preserve"> the holder of the copyright.</w:t>
      </w:r>
      <w:r w:rsidRPr="00736C89">
        <w:rPr>
          <w:rFonts w:ascii="Times" w:hAnsi="Times"/>
          <w:sz w:val="24"/>
          <w:highlight w:val="lightGray"/>
          <w:lang w:val="en-US"/>
        </w:rPr>
        <w:t xml:space="preserve"> &gt;</w:t>
      </w:r>
    </w:p>
    <w:p w14:paraId="2BC30314" w14:textId="7359F187" w:rsidR="0079542C" w:rsidRDefault="0079542C" w:rsidP="000106F6">
      <w:pPr>
        <w:widowControl w:val="0"/>
        <w:autoSpaceDE w:val="0"/>
        <w:autoSpaceDN w:val="0"/>
        <w:adjustRightInd w:val="0"/>
        <w:spacing w:after="0" w:line="240" w:lineRule="auto"/>
        <w:rPr>
          <w:rFonts w:ascii="Times" w:hAnsi="Times"/>
          <w:sz w:val="24"/>
        </w:rPr>
      </w:pPr>
    </w:p>
    <w:p w14:paraId="5C93AB06" w14:textId="77777777" w:rsidR="0079542C" w:rsidRDefault="0079542C" w:rsidP="000106F6">
      <w:pPr>
        <w:widowControl w:val="0"/>
        <w:autoSpaceDE w:val="0"/>
        <w:autoSpaceDN w:val="0"/>
        <w:adjustRightInd w:val="0"/>
        <w:spacing w:after="0" w:line="240" w:lineRule="auto"/>
        <w:rPr>
          <w:rFonts w:ascii="Times" w:hAnsi="Times"/>
          <w:sz w:val="24"/>
        </w:rPr>
      </w:pPr>
    </w:p>
    <w:p w14:paraId="764B2615" w14:textId="77777777" w:rsidR="004C18E5" w:rsidRDefault="004C18E5" w:rsidP="004C18E5">
      <w:pPr>
        <w:spacing w:line="240" w:lineRule="auto"/>
        <w:rPr>
          <w:rFonts w:ascii="Times" w:hAnsi="Times"/>
          <w:sz w:val="24"/>
        </w:rPr>
      </w:pPr>
      <w:r w:rsidRPr="00F43B2A">
        <w:rPr>
          <w:rFonts w:ascii="Times" w:hAnsi="Times"/>
          <w:sz w:val="24"/>
          <w:lang w:val="en-US"/>
        </w:rPr>
        <w:t>The Language Bank shall make the Resource available under the following licen</w:t>
      </w:r>
      <w:r>
        <w:rPr>
          <w:rFonts w:ascii="Times" w:hAnsi="Times"/>
          <w:sz w:val="24"/>
          <w:lang w:val="en-US"/>
        </w:rPr>
        <w:t>c</w:t>
      </w:r>
      <w:r w:rsidRPr="00F43B2A">
        <w:rPr>
          <w:rFonts w:ascii="Times" w:hAnsi="Times"/>
          <w:sz w:val="24"/>
          <w:lang w:val="en-US"/>
        </w:rPr>
        <w:t>e:</w:t>
      </w:r>
      <w:r w:rsidRPr="00F43B2A">
        <w:rPr>
          <w:rFonts w:ascii="Times" w:hAnsi="Times"/>
          <w:sz w:val="24"/>
        </w:rPr>
        <w:t xml:space="preserve"> </w:t>
      </w:r>
    </w:p>
    <w:p w14:paraId="014784E8" w14:textId="0E52AFDD" w:rsidR="004C18E5" w:rsidRDefault="00311073" w:rsidP="004C18E5">
      <w:pPr>
        <w:spacing w:line="240" w:lineRule="auto"/>
        <w:ind w:left="1287" w:hanging="1287"/>
        <w:rPr>
          <w:rFonts w:ascii="Times" w:hAnsi="Times"/>
          <w:sz w:val="24"/>
          <w:szCs w:val="24"/>
        </w:rPr>
      </w:pPr>
      <w:r w:rsidRPr="0023048F">
        <w:rPr>
          <w:rFonts w:ascii="Times" w:hAnsi="Times"/>
          <w:sz w:val="24"/>
          <w:lang w:val="en-US"/>
        </w:rPr>
        <w:t>[</w:t>
      </w:r>
      <w:r>
        <w:rPr>
          <w:rFonts w:ascii="Times" w:hAnsi="Times"/>
          <w:sz w:val="24"/>
          <w:lang w:val="en-US"/>
        </w:rPr>
        <w:t>   </w:t>
      </w:r>
      <w:r w:rsidR="004C18E5">
        <w:rPr>
          <w:rFonts w:ascii="Times" w:hAnsi="Times"/>
          <w:sz w:val="24"/>
        </w:rPr>
        <w:t>]</w:t>
      </w:r>
      <w:r w:rsidR="004C18E5">
        <w:rPr>
          <w:rFonts w:ascii="Times" w:hAnsi="Times"/>
          <w:sz w:val="24"/>
        </w:rPr>
        <w:tab/>
      </w:r>
      <w:r w:rsidR="004C18E5" w:rsidRPr="005A39C3">
        <w:rPr>
          <w:rFonts w:ascii="Times" w:hAnsi="Times"/>
          <w:b/>
          <w:bCs/>
          <w:sz w:val="24"/>
          <w:szCs w:val="24"/>
        </w:rPr>
        <w:t>Creative Commons CC0 1.0 Universal</w:t>
      </w:r>
      <w:r w:rsidR="004C18E5">
        <w:rPr>
          <w:rFonts w:ascii="Times" w:hAnsi="Times"/>
          <w:sz w:val="24"/>
          <w:szCs w:val="24"/>
        </w:rPr>
        <w:t xml:space="preserve"> (public domain),</w:t>
      </w:r>
      <w:r w:rsidR="004C18E5">
        <w:rPr>
          <w:rFonts w:ascii="Times" w:hAnsi="Times"/>
          <w:sz w:val="24"/>
          <w:szCs w:val="24"/>
        </w:rPr>
        <w:br/>
      </w:r>
      <w:r w:rsidR="004C18E5" w:rsidRPr="001203D6">
        <w:rPr>
          <w:rFonts w:ascii="Times" w:hAnsi="Times"/>
          <w:sz w:val="24"/>
          <w:szCs w:val="24"/>
        </w:rPr>
        <w:t>https://creativecommons.org/publicdomain/zero/1.0/legalcode</w:t>
      </w:r>
    </w:p>
    <w:p w14:paraId="54E46DF6" w14:textId="153160F1" w:rsidR="004C18E5" w:rsidRPr="004C18E5" w:rsidRDefault="004C18E5" w:rsidP="004C18E5">
      <w:pPr>
        <w:spacing w:line="240" w:lineRule="auto"/>
        <w:ind w:left="1287" w:hanging="1287"/>
        <w:rPr>
          <w:rFonts w:ascii="Times" w:hAnsi="Times"/>
          <w:sz w:val="24"/>
          <w:szCs w:val="24"/>
        </w:rPr>
      </w:pPr>
      <w:r w:rsidRPr="0023048F">
        <w:rPr>
          <w:rFonts w:ascii="Times" w:hAnsi="Times"/>
          <w:sz w:val="24"/>
          <w:lang w:val="en-US"/>
        </w:rPr>
        <w:t>[</w:t>
      </w:r>
      <w:r w:rsidR="00311073">
        <w:rPr>
          <w:rFonts w:ascii="Times" w:hAnsi="Times"/>
          <w:sz w:val="24"/>
          <w:lang w:val="en-US"/>
        </w:rPr>
        <w:t>   </w:t>
      </w:r>
      <w:r>
        <w:rPr>
          <w:rFonts w:ascii="Times" w:hAnsi="Times"/>
          <w:sz w:val="24"/>
        </w:rPr>
        <w:t>]</w:t>
      </w:r>
      <w:r>
        <w:rPr>
          <w:rFonts w:ascii="Times" w:hAnsi="Times"/>
          <w:sz w:val="24"/>
        </w:rPr>
        <w:tab/>
      </w:r>
      <w:r w:rsidRPr="004C18E5">
        <w:rPr>
          <w:rFonts w:ascii="Times" w:hAnsi="Times"/>
          <w:b/>
          <w:bCs/>
          <w:sz w:val="24"/>
          <w:szCs w:val="24"/>
        </w:rPr>
        <w:t xml:space="preserve">Creative Commons </w:t>
      </w:r>
      <w:r w:rsidRPr="004C18E5">
        <w:rPr>
          <w:rFonts w:ascii="Times" w:hAnsi="Times"/>
          <w:b/>
          <w:bCs/>
          <w:sz w:val="24"/>
          <w:szCs w:val="24"/>
          <w:lang w:val="en-FI"/>
        </w:rPr>
        <w:t>Attribution 4.0 International</w:t>
      </w:r>
      <w:r w:rsidRPr="004C18E5">
        <w:rPr>
          <w:rFonts w:ascii="Times" w:hAnsi="Times"/>
          <w:b/>
          <w:bCs/>
          <w:sz w:val="24"/>
          <w:szCs w:val="24"/>
        </w:rPr>
        <w:t xml:space="preserve"> </w:t>
      </w:r>
      <w:r>
        <w:rPr>
          <w:rFonts w:ascii="Times" w:hAnsi="Times"/>
          <w:sz w:val="24"/>
          <w:szCs w:val="24"/>
        </w:rPr>
        <w:t>(CC BY</w:t>
      </w:r>
      <w:r w:rsidR="00F577D5">
        <w:rPr>
          <w:rFonts w:ascii="Times" w:hAnsi="Times"/>
          <w:sz w:val="24"/>
          <w:szCs w:val="24"/>
        </w:rPr>
        <w:t xml:space="preserve"> 4.0</w:t>
      </w:r>
      <w:r w:rsidR="007F5919">
        <w:rPr>
          <w:rFonts w:ascii="Times" w:hAnsi="Times"/>
          <w:sz w:val="24"/>
          <w:szCs w:val="24"/>
        </w:rPr>
        <w:t xml:space="preserve"> or newer</w:t>
      </w:r>
      <w:r>
        <w:rPr>
          <w:rFonts w:ascii="Times" w:hAnsi="Times"/>
          <w:sz w:val="24"/>
          <w:szCs w:val="24"/>
        </w:rPr>
        <w:t>),</w:t>
      </w:r>
      <w:r>
        <w:rPr>
          <w:rFonts w:ascii="Times" w:hAnsi="Times"/>
          <w:sz w:val="24"/>
          <w:szCs w:val="24"/>
        </w:rPr>
        <w:br/>
      </w:r>
      <w:r w:rsidRPr="004C18E5">
        <w:rPr>
          <w:rFonts w:ascii="Times" w:hAnsi="Times"/>
          <w:sz w:val="24"/>
          <w:szCs w:val="24"/>
          <w:lang w:val="en-FI"/>
        </w:rPr>
        <w:t>https://creativecommons.org/licenses/by/4.0/legalcode</w:t>
      </w:r>
    </w:p>
    <w:p w14:paraId="5A5B5CCB" w14:textId="2260C51C" w:rsidR="004C18E5" w:rsidRDefault="004C18E5" w:rsidP="00F577D5">
      <w:pPr>
        <w:spacing w:line="240" w:lineRule="auto"/>
        <w:ind w:left="1287" w:hanging="1287"/>
        <w:rPr>
          <w:rFonts w:ascii="Times" w:hAnsi="Times"/>
          <w:sz w:val="24"/>
          <w:szCs w:val="24"/>
          <w:lang w:val="en-FI"/>
        </w:rPr>
      </w:pPr>
      <w:r w:rsidRPr="004C18E5">
        <w:rPr>
          <w:rFonts w:ascii="Times" w:hAnsi="Times"/>
          <w:sz w:val="24"/>
          <w:szCs w:val="24"/>
          <w:lang w:val="en-US"/>
        </w:rPr>
        <w:t>[</w:t>
      </w:r>
      <w:r w:rsidR="00311073">
        <w:rPr>
          <w:rFonts w:ascii="Times" w:hAnsi="Times"/>
          <w:sz w:val="24"/>
          <w:lang w:val="en-US"/>
        </w:rPr>
        <w:t>   </w:t>
      </w:r>
      <w:r w:rsidRPr="004C18E5">
        <w:rPr>
          <w:rFonts w:ascii="Times" w:hAnsi="Times"/>
          <w:sz w:val="24"/>
          <w:szCs w:val="24"/>
        </w:rPr>
        <w:t>]</w:t>
      </w:r>
      <w:r w:rsidRPr="004C18E5">
        <w:rPr>
          <w:rFonts w:ascii="Times" w:hAnsi="Times"/>
          <w:sz w:val="24"/>
          <w:szCs w:val="24"/>
        </w:rPr>
        <w:tab/>
      </w:r>
      <w:r w:rsidRPr="004C18E5">
        <w:rPr>
          <w:rFonts w:ascii="Times" w:hAnsi="Times"/>
          <w:b/>
          <w:bCs/>
          <w:sz w:val="24"/>
          <w:szCs w:val="24"/>
        </w:rPr>
        <w:t xml:space="preserve">Creative Commons </w:t>
      </w:r>
      <w:r w:rsidR="00F577D5" w:rsidRPr="00F577D5">
        <w:rPr>
          <w:rFonts w:ascii="Times" w:hAnsi="Times"/>
          <w:b/>
          <w:bCs/>
          <w:sz w:val="24"/>
          <w:szCs w:val="24"/>
          <w:lang w:val="en-FI"/>
        </w:rPr>
        <w:t>Attribution-NonCommercial 4.0 International</w:t>
      </w:r>
      <w:r w:rsidR="00F577D5" w:rsidRPr="00F577D5">
        <w:rPr>
          <w:rFonts w:ascii="Times" w:hAnsi="Times"/>
          <w:sz w:val="24"/>
          <w:szCs w:val="24"/>
          <w:lang w:val="en-FI"/>
        </w:rPr>
        <w:t xml:space="preserve"> (CC BY-NC 4.0</w:t>
      </w:r>
      <w:r w:rsidR="007F5919" w:rsidRPr="007F5919">
        <w:rPr>
          <w:rFonts w:ascii="Times" w:hAnsi="Times"/>
          <w:sz w:val="24"/>
          <w:szCs w:val="24"/>
          <w:lang w:val="en-US"/>
        </w:rPr>
        <w:t xml:space="preserve"> </w:t>
      </w:r>
      <w:r w:rsidR="007F5919">
        <w:rPr>
          <w:rFonts w:ascii="Times" w:hAnsi="Times"/>
          <w:sz w:val="24"/>
          <w:szCs w:val="24"/>
          <w:lang w:val="en-US"/>
        </w:rPr>
        <w:t>or newer</w:t>
      </w:r>
      <w:r w:rsidR="00F577D5" w:rsidRPr="00F577D5">
        <w:rPr>
          <w:rFonts w:ascii="Times" w:hAnsi="Times"/>
          <w:sz w:val="24"/>
          <w:szCs w:val="24"/>
          <w:lang w:val="en-FI"/>
        </w:rPr>
        <w:t>)</w:t>
      </w:r>
      <w:r w:rsidR="00F577D5" w:rsidRPr="00F577D5">
        <w:rPr>
          <w:rFonts w:ascii="Times" w:hAnsi="Times"/>
          <w:b/>
          <w:bCs/>
          <w:sz w:val="24"/>
          <w:szCs w:val="24"/>
          <w:lang w:val="en-FI"/>
        </w:rPr>
        <w:t xml:space="preserve"> </w:t>
      </w:r>
      <w:r w:rsidRPr="004C18E5">
        <w:rPr>
          <w:rFonts w:ascii="Times" w:hAnsi="Times"/>
          <w:sz w:val="24"/>
          <w:szCs w:val="24"/>
          <w:lang w:val="en-FI"/>
        </w:rPr>
        <w:t>https://creativecommons.org/licenses/by</w:t>
      </w:r>
      <w:r w:rsidR="007F5919" w:rsidRPr="007F5919">
        <w:rPr>
          <w:rFonts w:ascii="Times" w:hAnsi="Times"/>
          <w:sz w:val="24"/>
          <w:szCs w:val="24"/>
          <w:lang w:val="en-US"/>
        </w:rPr>
        <w:t>-</w:t>
      </w:r>
      <w:proofErr w:type="spellStart"/>
      <w:r w:rsidR="007F5919" w:rsidRPr="007F5919">
        <w:rPr>
          <w:rFonts w:ascii="Times" w:hAnsi="Times"/>
          <w:sz w:val="24"/>
          <w:szCs w:val="24"/>
          <w:lang w:val="en-US"/>
        </w:rPr>
        <w:t>nc</w:t>
      </w:r>
      <w:proofErr w:type="spellEnd"/>
      <w:r w:rsidRPr="004C18E5">
        <w:rPr>
          <w:rFonts w:ascii="Times" w:hAnsi="Times"/>
          <w:sz w:val="24"/>
          <w:szCs w:val="24"/>
          <w:lang w:val="en-FI"/>
        </w:rPr>
        <w:t>/4.0/legalcode</w:t>
      </w:r>
    </w:p>
    <w:p w14:paraId="7E4A68F1" w14:textId="7576888D" w:rsidR="007F5919" w:rsidRDefault="007F5919" w:rsidP="007F5919">
      <w:pPr>
        <w:spacing w:line="240" w:lineRule="auto"/>
        <w:ind w:left="1287" w:hanging="1287"/>
        <w:rPr>
          <w:rFonts w:ascii="Times" w:hAnsi="Times"/>
          <w:sz w:val="24"/>
          <w:szCs w:val="24"/>
          <w:lang w:val="en-FI"/>
        </w:rPr>
      </w:pPr>
      <w:r w:rsidRPr="004C18E5">
        <w:rPr>
          <w:rFonts w:ascii="Times" w:hAnsi="Times"/>
          <w:sz w:val="24"/>
          <w:szCs w:val="24"/>
          <w:lang w:val="en-US"/>
        </w:rPr>
        <w:t>[</w:t>
      </w:r>
      <w:r w:rsidR="00311073">
        <w:rPr>
          <w:rFonts w:ascii="Times" w:hAnsi="Times"/>
          <w:sz w:val="24"/>
          <w:lang w:val="en-US"/>
        </w:rPr>
        <w:t>   </w:t>
      </w:r>
      <w:r w:rsidRPr="004C18E5">
        <w:rPr>
          <w:rFonts w:ascii="Times" w:hAnsi="Times"/>
          <w:sz w:val="24"/>
          <w:szCs w:val="24"/>
        </w:rPr>
        <w:t>]</w:t>
      </w:r>
      <w:r w:rsidRPr="004C18E5">
        <w:rPr>
          <w:rFonts w:ascii="Times" w:hAnsi="Times"/>
          <w:sz w:val="24"/>
          <w:szCs w:val="24"/>
        </w:rPr>
        <w:tab/>
      </w:r>
      <w:r w:rsidRPr="007F5919">
        <w:rPr>
          <w:rFonts w:ascii="Times" w:hAnsi="Times"/>
          <w:sz w:val="24"/>
          <w:szCs w:val="24"/>
          <w:highlight w:val="yellow"/>
        </w:rPr>
        <w:t>&lt;insert another license if needed&gt;</w:t>
      </w:r>
      <w:r>
        <w:rPr>
          <w:rFonts w:ascii="Times" w:hAnsi="Times"/>
          <w:b/>
          <w:bCs/>
          <w:sz w:val="24"/>
          <w:szCs w:val="24"/>
        </w:rPr>
        <w:t xml:space="preserve"> </w:t>
      </w:r>
    </w:p>
    <w:p w14:paraId="07A8EBE7" w14:textId="77777777" w:rsidR="007F5919" w:rsidRPr="004C18E5" w:rsidRDefault="007F5919" w:rsidP="007F5919">
      <w:pPr>
        <w:spacing w:line="240" w:lineRule="auto"/>
        <w:ind w:left="1287" w:hanging="1287"/>
        <w:rPr>
          <w:rFonts w:ascii="Times" w:hAnsi="Times"/>
          <w:b/>
          <w:bCs/>
          <w:sz w:val="24"/>
          <w:szCs w:val="24"/>
          <w:lang w:val="en-FI"/>
        </w:rPr>
      </w:pPr>
    </w:p>
    <w:p w14:paraId="1CD45C55" w14:textId="77777777" w:rsidR="007F5919" w:rsidRPr="004C18E5" w:rsidRDefault="007F5919" w:rsidP="00F577D5">
      <w:pPr>
        <w:spacing w:line="240" w:lineRule="auto"/>
        <w:ind w:left="1287" w:hanging="1287"/>
        <w:rPr>
          <w:rFonts w:ascii="Times" w:hAnsi="Times"/>
          <w:b/>
          <w:bCs/>
          <w:sz w:val="24"/>
          <w:szCs w:val="24"/>
          <w:lang w:val="en-FI"/>
        </w:rPr>
      </w:pPr>
    </w:p>
    <w:p w14:paraId="5ED46E46" w14:textId="77777777" w:rsidR="004C18E5" w:rsidRPr="004C18E5" w:rsidRDefault="004C18E5" w:rsidP="004C18E5">
      <w:pPr>
        <w:spacing w:line="240" w:lineRule="auto"/>
        <w:ind w:left="1287" w:hanging="1287"/>
        <w:rPr>
          <w:rFonts w:ascii="Times" w:hAnsi="Times"/>
          <w:sz w:val="24"/>
          <w:szCs w:val="24"/>
        </w:rPr>
      </w:pPr>
    </w:p>
    <w:p w14:paraId="66BAF293" w14:textId="77777777" w:rsidR="00C51C1D" w:rsidRDefault="004C18E5" w:rsidP="004C18E5">
      <w:pPr>
        <w:spacing w:line="240" w:lineRule="auto"/>
        <w:rPr>
          <w:lang w:val="en-FI"/>
        </w:rPr>
        <w:sectPr w:rsidR="00C51C1D" w:rsidSect="00DB3D55">
          <w:footerReference w:type="default" r:id="rId14"/>
          <w:pgSz w:w="11905" w:h="16837"/>
          <w:pgMar w:top="1417" w:right="1134" w:bottom="1417" w:left="1134" w:header="708" w:footer="708" w:gutter="0"/>
          <w:pgNumType w:start="1"/>
          <w:cols w:space="708"/>
          <w:noEndnote/>
        </w:sectPr>
      </w:pPr>
      <w:r w:rsidRPr="004C18E5">
        <w:rPr>
          <w:lang w:val="en-FI"/>
        </w:rPr>
        <w:br w:type="page"/>
      </w:r>
    </w:p>
    <w:p w14:paraId="2292DA74" w14:textId="1B4F8C17" w:rsidR="00721154" w:rsidRPr="00DF309B" w:rsidRDefault="00721154" w:rsidP="00721154">
      <w:pPr>
        <w:widowControl w:val="0"/>
        <w:autoSpaceDE w:val="0"/>
        <w:autoSpaceDN w:val="0"/>
        <w:adjustRightInd w:val="0"/>
        <w:spacing w:after="0" w:line="240" w:lineRule="auto"/>
        <w:ind w:right="-1"/>
        <w:rPr>
          <w:rFonts w:ascii="Times" w:hAnsi="Times"/>
          <w:b/>
          <w:sz w:val="24"/>
        </w:rPr>
      </w:pPr>
      <w:r>
        <w:rPr>
          <w:rFonts w:ascii="Times" w:hAnsi="Times"/>
          <w:b/>
          <w:sz w:val="24"/>
        </w:rPr>
        <w:lastRenderedPageBreak/>
        <w:t xml:space="preserve">Annex 4: </w:t>
      </w:r>
      <w:bookmarkStart w:id="16" w:name="ANNEX4_ThirdPartyLicenses"/>
      <w:bookmarkEnd w:id="16"/>
      <w:r>
        <w:rPr>
          <w:rFonts w:ascii="Times" w:hAnsi="Times"/>
          <w:b/>
          <w:sz w:val="24"/>
        </w:rPr>
        <w:t>Parts licensed by third parties</w:t>
      </w:r>
    </w:p>
    <w:p w14:paraId="76D362D0" w14:textId="77777777" w:rsidR="00C41D79" w:rsidRDefault="00C41D79" w:rsidP="00977AB2">
      <w:pPr>
        <w:widowControl w:val="0"/>
        <w:autoSpaceDE w:val="0"/>
        <w:autoSpaceDN w:val="0"/>
        <w:adjustRightInd w:val="0"/>
        <w:spacing w:after="0" w:line="240" w:lineRule="auto"/>
        <w:rPr>
          <w:rFonts w:ascii="Times" w:hAnsi="Times"/>
          <w:sz w:val="24"/>
          <w:highlight w:val="yellow"/>
        </w:rPr>
      </w:pPr>
    </w:p>
    <w:p w14:paraId="2682BB20" w14:textId="4AFB0CE2" w:rsidR="00977AB2" w:rsidRDefault="00C41D79" w:rsidP="00977AB2">
      <w:pPr>
        <w:widowControl w:val="0"/>
        <w:autoSpaceDE w:val="0"/>
        <w:autoSpaceDN w:val="0"/>
        <w:adjustRightInd w:val="0"/>
        <w:spacing w:after="0" w:line="240" w:lineRule="auto"/>
        <w:rPr>
          <w:rFonts w:ascii="Times" w:hAnsi="Times"/>
          <w:sz w:val="24"/>
        </w:rPr>
      </w:pPr>
      <w:r w:rsidRPr="000D619A">
        <w:rPr>
          <w:rFonts w:ascii="Times" w:hAnsi="Times"/>
          <w:sz w:val="24"/>
          <w:highlight w:val="lightGray"/>
        </w:rPr>
        <w:t>&lt;If the Resource contain</w:t>
      </w:r>
      <w:r w:rsidR="008335B0" w:rsidRPr="000D619A">
        <w:rPr>
          <w:rFonts w:ascii="Times" w:hAnsi="Times"/>
          <w:sz w:val="24"/>
          <w:highlight w:val="lightGray"/>
        </w:rPr>
        <w:t>s</w:t>
      </w:r>
      <w:r w:rsidRPr="000D619A">
        <w:rPr>
          <w:rFonts w:ascii="Times" w:hAnsi="Times"/>
          <w:sz w:val="24"/>
          <w:highlight w:val="lightGray"/>
        </w:rPr>
        <w:t xml:space="preserve"> parts </w:t>
      </w:r>
      <w:r w:rsidR="00636FED" w:rsidRPr="000D619A">
        <w:rPr>
          <w:rFonts w:ascii="Times" w:hAnsi="Times"/>
          <w:b/>
          <w:sz w:val="24"/>
          <w:highlight w:val="lightGray"/>
        </w:rPr>
        <w:t>subject to copyright or related rights of third parties</w:t>
      </w:r>
      <w:r w:rsidRPr="000D619A">
        <w:rPr>
          <w:rFonts w:ascii="Times" w:hAnsi="Times"/>
          <w:sz w:val="24"/>
          <w:highlight w:val="lightGray"/>
        </w:rPr>
        <w:t>, the parts or works must be listed in this or a separate annex. If no such parts exist, an express mention that the Resource do</w:t>
      </w:r>
      <w:r w:rsidR="00940E29" w:rsidRPr="000D619A">
        <w:rPr>
          <w:rFonts w:ascii="Times" w:hAnsi="Times"/>
          <w:sz w:val="24"/>
          <w:highlight w:val="lightGray"/>
        </w:rPr>
        <w:t>es</w:t>
      </w:r>
      <w:r w:rsidRPr="000D619A">
        <w:rPr>
          <w:rFonts w:ascii="Times" w:hAnsi="Times"/>
          <w:sz w:val="24"/>
          <w:highlight w:val="lightGray"/>
        </w:rPr>
        <w:t xml:space="preserve"> not contain parts licensed by third parties must be included in this Annex.</w:t>
      </w:r>
      <w:r w:rsidR="00E9590E" w:rsidRPr="000D619A">
        <w:rPr>
          <w:rFonts w:ascii="Times" w:hAnsi="Times"/>
          <w:sz w:val="24"/>
          <w:highlight w:val="lightGray"/>
        </w:rPr>
        <w:t>&gt;</w:t>
      </w:r>
    </w:p>
    <w:p w14:paraId="2C4CAC08" w14:textId="77777777" w:rsidR="00C51C1D" w:rsidRDefault="00977AB2" w:rsidP="00977AB2">
      <w:pPr>
        <w:sectPr w:rsidR="00C51C1D" w:rsidSect="00DB3D55">
          <w:footerReference w:type="default" r:id="rId15"/>
          <w:pgSz w:w="11905" w:h="16837"/>
          <w:pgMar w:top="1417" w:right="1134" w:bottom="1417" w:left="1134" w:header="708" w:footer="708" w:gutter="0"/>
          <w:pgNumType w:start="1"/>
          <w:cols w:space="708"/>
          <w:noEndnote/>
        </w:sectPr>
      </w:pPr>
      <w:r>
        <w:br w:type="page"/>
      </w:r>
    </w:p>
    <w:p w14:paraId="0670AD07" w14:textId="30C02B72" w:rsidR="000674B4" w:rsidRDefault="0030591F" w:rsidP="00180BE7">
      <w:pPr>
        <w:spacing w:line="240" w:lineRule="auto"/>
        <w:rPr>
          <w:rFonts w:ascii="Times" w:hAnsi="Times"/>
          <w:b/>
          <w:sz w:val="24"/>
          <w:highlight w:val="yellow"/>
        </w:rPr>
      </w:pPr>
      <w:r>
        <w:rPr>
          <w:rFonts w:ascii="Times" w:hAnsi="Times"/>
          <w:b/>
          <w:sz w:val="24"/>
          <w:highlight w:val="yellow"/>
        </w:rPr>
        <w:lastRenderedPageBreak/>
        <w:t xml:space="preserve">Annex 5: </w:t>
      </w:r>
      <w:bookmarkStart w:id="17" w:name="ANNEX4_PersonalDataDescription"/>
      <w:bookmarkEnd w:id="17"/>
      <w:r>
        <w:rPr>
          <w:rFonts w:ascii="Times" w:hAnsi="Times"/>
          <w:b/>
          <w:sz w:val="24"/>
          <w:highlight w:val="yellow"/>
        </w:rPr>
        <w:t xml:space="preserve">Description of the </w:t>
      </w:r>
      <w:r w:rsidR="000A5D88">
        <w:rPr>
          <w:rFonts w:ascii="Times" w:hAnsi="Times"/>
          <w:b/>
          <w:sz w:val="24"/>
          <w:highlight w:val="yellow"/>
        </w:rPr>
        <w:t>Resource</w:t>
      </w:r>
      <w:r>
        <w:rPr>
          <w:rFonts w:ascii="Times" w:hAnsi="Times"/>
          <w:b/>
          <w:sz w:val="24"/>
          <w:highlight w:val="yellow"/>
        </w:rPr>
        <w:t xml:space="preserve"> containing personal data and the data protection terms and conditions applicable to the </w:t>
      </w:r>
      <w:r w:rsidR="008B6C70">
        <w:rPr>
          <w:rFonts w:ascii="Times" w:hAnsi="Times"/>
          <w:b/>
          <w:sz w:val="24"/>
          <w:highlight w:val="yellow"/>
        </w:rPr>
        <w:t>End-User</w:t>
      </w:r>
    </w:p>
    <w:p w14:paraId="7F3E87E7" w14:textId="02EF7155" w:rsidR="00DE6E0C" w:rsidRPr="000D619A" w:rsidRDefault="000A5D88" w:rsidP="00180BE7">
      <w:pPr>
        <w:spacing w:line="240" w:lineRule="auto"/>
        <w:rPr>
          <w:rFonts w:ascii="Times" w:hAnsi="Times"/>
          <w:sz w:val="24"/>
          <w:highlight w:val="lightGray"/>
        </w:rPr>
      </w:pPr>
      <w:r w:rsidRPr="000D619A">
        <w:rPr>
          <w:rFonts w:ascii="Times" w:hAnsi="Times"/>
          <w:sz w:val="24"/>
          <w:highlight w:val="lightGray"/>
        </w:rPr>
        <w:t>&lt;In case t</w:t>
      </w:r>
      <w:r w:rsidR="00DE6E0C" w:rsidRPr="000D619A">
        <w:rPr>
          <w:rFonts w:ascii="Times" w:hAnsi="Times"/>
          <w:sz w:val="24"/>
          <w:highlight w:val="lightGray"/>
        </w:rPr>
        <w:t>he Resource do</w:t>
      </w:r>
      <w:r w:rsidRPr="000D619A">
        <w:rPr>
          <w:rFonts w:ascii="Times" w:hAnsi="Times"/>
          <w:sz w:val="24"/>
          <w:highlight w:val="lightGray"/>
        </w:rPr>
        <w:t>es</w:t>
      </w:r>
      <w:r w:rsidR="00DE6E0C" w:rsidRPr="000D619A">
        <w:rPr>
          <w:rFonts w:ascii="Times" w:hAnsi="Times"/>
          <w:sz w:val="24"/>
          <w:highlight w:val="lightGray"/>
        </w:rPr>
        <w:t xml:space="preserve"> not contain personal data, a mention of it is included here. This renders any separate description of personal data unnecessary.&gt;</w:t>
      </w:r>
    </w:p>
    <w:p w14:paraId="1CF09D49" w14:textId="12185E23" w:rsidR="00FA515E" w:rsidRPr="005B31A5" w:rsidRDefault="00FA515E" w:rsidP="005B31A5">
      <w:pPr>
        <w:pStyle w:val="ListParagraph"/>
        <w:numPr>
          <w:ilvl w:val="0"/>
          <w:numId w:val="3"/>
        </w:numPr>
        <w:spacing w:line="240" w:lineRule="auto"/>
        <w:rPr>
          <w:rFonts w:ascii="Times" w:hAnsi="Times"/>
          <w:b/>
          <w:bCs/>
          <w:sz w:val="24"/>
          <w:lang w:val="en-FI"/>
        </w:rPr>
      </w:pPr>
      <w:commentRangeStart w:id="18"/>
      <w:r>
        <w:rPr>
          <w:rFonts w:ascii="Times" w:hAnsi="Times"/>
          <w:b/>
          <w:sz w:val="24"/>
        </w:rPr>
        <w:t>Controller</w:t>
      </w:r>
      <w:commentRangeEnd w:id="18"/>
      <w:r w:rsidR="00F33028">
        <w:rPr>
          <w:rStyle w:val="CommentReference"/>
        </w:rPr>
        <w:commentReference w:id="18"/>
      </w:r>
      <w:r w:rsidR="005B31A5">
        <w:rPr>
          <w:rFonts w:ascii="Times" w:hAnsi="Times"/>
          <w:b/>
          <w:sz w:val="24"/>
        </w:rPr>
        <w:t xml:space="preserve"> </w:t>
      </w:r>
      <w:r w:rsidR="005B31A5" w:rsidRPr="005B31A5">
        <w:rPr>
          <w:rFonts w:ascii="Times" w:hAnsi="Times"/>
          <w:b/>
          <w:bCs/>
          <w:sz w:val="24"/>
          <w:lang w:val="en-FI"/>
        </w:rPr>
        <w:t>of the data stored in the Language Bank of Finland</w:t>
      </w:r>
    </w:p>
    <w:p w14:paraId="65A986A9" w14:textId="1AF5C29C" w:rsidR="00AF7A0C" w:rsidRDefault="00434435" w:rsidP="00180BE7">
      <w:pPr>
        <w:spacing w:line="240" w:lineRule="auto"/>
        <w:rPr>
          <w:rFonts w:ascii="Times" w:hAnsi="Times"/>
          <w:sz w:val="24"/>
          <w:highlight w:val="yellow"/>
        </w:rPr>
      </w:pPr>
      <w:r>
        <w:rPr>
          <w:rFonts w:ascii="Times" w:hAnsi="Times"/>
          <w:sz w:val="24"/>
          <w:highlight w:val="yellow"/>
        </w:rPr>
        <w:t>&lt;NAME, CONTACT INFORMATION&gt;</w:t>
      </w:r>
    </w:p>
    <w:p w14:paraId="396DE7CE" w14:textId="1DB972F3" w:rsidR="006C1FFB" w:rsidRDefault="006C1FFB" w:rsidP="00180BE7">
      <w:pPr>
        <w:spacing w:line="240" w:lineRule="auto"/>
        <w:rPr>
          <w:rFonts w:ascii="Times" w:hAnsi="Times"/>
          <w:sz w:val="24"/>
          <w:highlight w:val="yellow"/>
        </w:rPr>
      </w:pPr>
      <w:r w:rsidRPr="000D619A">
        <w:rPr>
          <w:rFonts w:ascii="Times" w:hAnsi="Times"/>
          <w:b/>
          <w:bCs/>
          <w:sz w:val="24"/>
          <w:highlight w:val="yellow"/>
        </w:rPr>
        <w:t>Contact details of the Controller’s data protection officer</w:t>
      </w:r>
      <w:r>
        <w:rPr>
          <w:rFonts w:ascii="Times" w:hAnsi="Times"/>
          <w:sz w:val="24"/>
          <w:highlight w:val="yellow"/>
        </w:rPr>
        <w:t xml:space="preserve"> </w:t>
      </w:r>
      <w:r w:rsidR="00750B42">
        <w:rPr>
          <w:rFonts w:ascii="Times" w:hAnsi="Times"/>
          <w:sz w:val="24"/>
          <w:highlight w:val="yellow"/>
        </w:rPr>
        <w:br/>
      </w:r>
      <w:r>
        <w:rPr>
          <w:rFonts w:ascii="Times" w:hAnsi="Times"/>
          <w:sz w:val="24"/>
          <w:highlight w:val="yellow"/>
        </w:rPr>
        <w:t>&lt;CONTACT DETAILS&gt;</w:t>
      </w:r>
    </w:p>
    <w:p w14:paraId="344F4CD3" w14:textId="77777777" w:rsidR="00FA04DF" w:rsidRPr="00D653EB" w:rsidRDefault="00FA04DF" w:rsidP="00C1599D">
      <w:pPr>
        <w:spacing w:line="240" w:lineRule="auto"/>
        <w:rPr>
          <w:rFonts w:ascii="Times" w:hAnsi="Times"/>
          <w:sz w:val="24"/>
          <w:highlight w:val="yellow"/>
        </w:rPr>
      </w:pPr>
    </w:p>
    <w:p w14:paraId="6073295B" w14:textId="4214E52B" w:rsidR="006C1FFB" w:rsidRDefault="006C1FFB" w:rsidP="00180BE7">
      <w:pPr>
        <w:pStyle w:val="ListParagraph"/>
        <w:numPr>
          <w:ilvl w:val="0"/>
          <w:numId w:val="3"/>
        </w:numPr>
        <w:spacing w:line="240" w:lineRule="auto"/>
        <w:rPr>
          <w:rFonts w:ascii="Times" w:hAnsi="Times"/>
          <w:b/>
          <w:sz w:val="24"/>
        </w:rPr>
      </w:pPr>
      <w:r>
        <w:rPr>
          <w:rFonts w:ascii="Times" w:hAnsi="Times"/>
          <w:b/>
          <w:sz w:val="24"/>
        </w:rPr>
        <w:t xml:space="preserve">Types of personal data included in the </w:t>
      </w:r>
      <w:r w:rsidR="006C1CEC">
        <w:rPr>
          <w:rFonts w:ascii="Times" w:hAnsi="Times"/>
          <w:b/>
          <w:sz w:val="24"/>
        </w:rPr>
        <w:t>Resource</w:t>
      </w:r>
    </w:p>
    <w:p w14:paraId="4713CD63" w14:textId="78820F1F" w:rsidR="000021E0" w:rsidRPr="009B0297" w:rsidRDefault="000021E0" w:rsidP="000021E0">
      <w:pPr>
        <w:spacing w:line="240" w:lineRule="auto"/>
        <w:rPr>
          <w:rFonts w:ascii="Times" w:hAnsi="Times"/>
          <w:bCs/>
          <w:sz w:val="24"/>
        </w:rPr>
      </w:pPr>
      <w:r w:rsidRPr="000D619A">
        <w:rPr>
          <w:rFonts w:ascii="Times" w:hAnsi="Times"/>
          <w:sz w:val="24"/>
          <w:highlight w:val="lightGray"/>
        </w:rPr>
        <w:t xml:space="preserve">&lt;Include here the types of personal data included in the </w:t>
      </w:r>
      <w:r w:rsidR="006C1CEC" w:rsidRPr="000D619A">
        <w:rPr>
          <w:rFonts w:ascii="Times" w:hAnsi="Times"/>
          <w:sz w:val="24"/>
          <w:highlight w:val="lightGray"/>
        </w:rPr>
        <w:t>Resource</w:t>
      </w:r>
      <w:r w:rsidRPr="000D619A">
        <w:rPr>
          <w:rFonts w:ascii="Times" w:hAnsi="Times"/>
          <w:sz w:val="24"/>
          <w:highlight w:val="lightGray"/>
        </w:rPr>
        <w:t xml:space="preserve">: e.g., age, gender, </w:t>
      </w:r>
      <w:proofErr w:type="gramStart"/>
      <w:r w:rsidRPr="000D619A">
        <w:rPr>
          <w:rFonts w:ascii="Times" w:hAnsi="Times"/>
          <w:sz w:val="24"/>
          <w:highlight w:val="lightGray"/>
        </w:rPr>
        <w:t>home town</w:t>
      </w:r>
      <w:proofErr w:type="gramEnd"/>
      <w:r w:rsidRPr="000D619A">
        <w:rPr>
          <w:rFonts w:ascii="Times" w:hAnsi="Times"/>
          <w:sz w:val="24"/>
          <w:highlight w:val="lightGray"/>
        </w:rPr>
        <w:t>, voice and the topics addressed in the recordings.&gt;</w:t>
      </w:r>
    </w:p>
    <w:p w14:paraId="19B987EF" w14:textId="77777777" w:rsidR="0082407C" w:rsidRPr="0082407C" w:rsidRDefault="0082407C" w:rsidP="00180BE7">
      <w:pPr>
        <w:pStyle w:val="ListParagraph"/>
        <w:spacing w:line="240" w:lineRule="auto"/>
        <w:ind w:left="360"/>
        <w:rPr>
          <w:rFonts w:ascii="Times" w:hAnsi="Times"/>
          <w:b/>
          <w:sz w:val="24"/>
        </w:rPr>
      </w:pPr>
    </w:p>
    <w:p w14:paraId="4B05C8BD" w14:textId="7F6E6D7D" w:rsidR="009B0297" w:rsidRPr="009B0297" w:rsidRDefault="006C1FFB" w:rsidP="009B0297">
      <w:pPr>
        <w:pStyle w:val="ListParagraph"/>
        <w:numPr>
          <w:ilvl w:val="0"/>
          <w:numId w:val="3"/>
        </w:numPr>
        <w:spacing w:line="240" w:lineRule="auto"/>
        <w:rPr>
          <w:rFonts w:ascii="Times" w:hAnsi="Times"/>
          <w:bCs/>
          <w:sz w:val="24"/>
        </w:rPr>
      </w:pPr>
      <w:r>
        <w:rPr>
          <w:rFonts w:ascii="Times" w:hAnsi="Times"/>
          <w:b/>
          <w:sz w:val="24"/>
        </w:rPr>
        <w:t>Categories of data subjects</w:t>
      </w:r>
    </w:p>
    <w:p w14:paraId="4A6B5B22" w14:textId="5F277186" w:rsidR="009B0297" w:rsidRPr="009B0297" w:rsidRDefault="009B0297" w:rsidP="009B0297">
      <w:pPr>
        <w:spacing w:line="240" w:lineRule="auto"/>
        <w:rPr>
          <w:rFonts w:ascii="Times" w:hAnsi="Times"/>
          <w:bCs/>
          <w:sz w:val="24"/>
        </w:rPr>
      </w:pPr>
      <w:r w:rsidRPr="000D619A">
        <w:rPr>
          <w:rFonts w:ascii="Times" w:hAnsi="Times"/>
          <w:sz w:val="24"/>
          <w:highlight w:val="lightGray"/>
        </w:rPr>
        <w:t xml:space="preserve">&lt;Include here the categories of data subjects, whose personal data the </w:t>
      </w:r>
      <w:r w:rsidR="006C1CEC" w:rsidRPr="000D619A">
        <w:rPr>
          <w:rFonts w:ascii="Times" w:hAnsi="Times"/>
          <w:sz w:val="24"/>
          <w:highlight w:val="lightGray"/>
        </w:rPr>
        <w:t>Resource</w:t>
      </w:r>
      <w:r w:rsidRPr="000D619A">
        <w:rPr>
          <w:rFonts w:ascii="Times" w:hAnsi="Times"/>
          <w:sz w:val="24"/>
          <w:highlight w:val="lightGray"/>
        </w:rPr>
        <w:t xml:space="preserve"> include</w:t>
      </w:r>
      <w:r w:rsidR="006C1CEC" w:rsidRPr="000D619A">
        <w:rPr>
          <w:rFonts w:ascii="Times" w:hAnsi="Times"/>
          <w:sz w:val="24"/>
          <w:highlight w:val="lightGray"/>
        </w:rPr>
        <w:t>s</w:t>
      </w:r>
      <w:r w:rsidRPr="000D619A">
        <w:rPr>
          <w:rFonts w:ascii="Times" w:hAnsi="Times"/>
          <w:sz w:val="24"/>
          <w:highlight w:val="lightGray"/>
        </w:rPr>
        <w:t>, e.g., interviewees speaking a specific dialect or speakers of Finnish as a second language.&gt;</w:t>
      </w:r>
    </w:p>
    <w:p w14:paraId="36AD9621" w14:textId="77777777" w:rsidR="0044703E" w:rsidRPr="0044703E" w:rsidRDefault="0044703E" w:rsidP="00180BE7">
      <w:pPr>
        <w:pStyle w:val="ListParagraph"/>
        <w:spacing w:line="240" w:lineRule="auto"/>
        <w:ind w:left="360"/>
        <w:rPr>
          <w:rFonts w:ascii="Times" w:hAnsi="Times"/>
          <w:b/>
          <w:sz w:val="24"/>
        </w:rPr>
      </w:pPr>
    </w:p>
    <w:p w14:paraId="04EC1457" w14:textId="2272E0E4" w:rsidR="006C1FFB" w:rsidRPr="0082407C" w:rsidRDefault="000467E8" w:rsidP="00180BE7">
      <w:pPr>
        <w:pStyle w:val="ListParagraph"/>
        <w:numPr>
          <w:ilvl w:val="0"/>
          <w:numId w:val="3"/>
        </w:numPr>
        <w:spacing w:line="240" w:lineRule="auto"/>
        <w:rPr>
          <w:rFonts w:ascii="Times" w:hAnsi="Times"/>
          <w:b/>
          <w:sz w:val="24"/>
        </w:rPr>
      </w:pPr>
      <w:bookmarkStart w:id="19" w:name="DataProtectionTermsToEndUser"/>
      <w:bookmarkEnd w:id="19"/>
      <w:r>
        <w:rPr>
          <w:rFonts w:ascii="Times" w:hAnsi="Times"/>
          <w:b/>
          <w:sz w:val="24"/>
        </w:rPr>
        <w:t xml:space="preserve">Data protection terms and conditions supplied to the </w:t>
      </w:r>
      <w:r w:rsidR="008B6C70">
        <w:rPr>
          <w:rFonts w:ascii="Times" w:hAnsi="Times"/>
          <w:b/>
          <w:sz w:val="24"/>
        </w:rPr>
        <w:t>End-User</w:t>
      </w:r>
    </w:p>
    <w:p w14:paraId="671D7FC1" w14:textId="6D3D4612" w:rsidR="00700876" w:rsidRPr="004C51E7" w:rsidRDefault="006C1FFB" w:rsidP="00180BE7">
      <w:pPr>
        <w:spacing w:line="240" w:lineRule="auto"/>
        <w:contextualSpacing/>
        <w:rPr>
          <w:rFonts w:ascii="Times" w:hAnsi="Times"/>
          <w:sz w:val="24"/>
        </w:rPr>
      </w:pPr>
      <w:r w:rsidRPr="004C51E7">
        <w:rPr>
          <w:rFonts w:ascii="Times" w:hAnsi="Times"/>
          <w:sz w:val="24"/>
        </w:rPr>
        <w:t xml:space="preserve">The Controller specifies the terms and conditions governing the use of personal data, which are to be submitted to the </w:t>
      </w:r>
      <w:r w:rsidR="008B6C70">
        <w:rPr>
          <w:rFonts w:ascii="Times" w:hAnsi="Times"/>
          <w:sz w:val="24"/>
        </w:rPr>
        <w:t>End-User</w:t>
      </w:r>
      <w:r w:rsidRPr="004C51E7">
        <w:rPr>
          <w:rFonts w:ascii="Times" w:hAnsi="Times"/>
          <w:sz w:val="24"/>
        </w:rPr>
        <w:t xml:space="preserve"> when the </w:t>
      </w:r>
      <w:r w:rsidR="008B6C70">
        <w:rPr>
          <w:rFonts w:ascii="Times" w:hAnsi="Times"/>
          <w:sz w:val="24"/>
        </w:rPr>
        <w:t>End-User</w:t>
      </w:r>
      <w:r w:rsidRPr="004C51E7">
        <w:rPr>
          <w:rFonts w:ascii="Times" w:hAnsi="Times"/>
          <w:sz w:val="24"/>
        </w:rPr>
        <w:t xml:space="preserve"> applies for the right to use the </w:t>
      </w:r>
      <w:r w:rsidR="006C1CEC">
        <w:rPr>
          <w:rFonts w:ascii="Times" w:hAnsi="Times"/>
          <w:sz w:val="24"/>
        </w:rPr>
        <w:t>Resource</w:t>
      </w:r>
      <w:r w:rsidRPr="004C51E7">
        <w:rPr>
          <w:rFonts w:ascii="Times" w:hAnsi="Times"/>
          <w:sz w:val="24"/>
        </w:rPr>
        <w:t xml:space="preserve">. The terms and conditions must be accepted for access to be granted to the </w:t>
      </w:r>
      <w:r w:rsidR="006C1CEC">
        <w:rPr>
          <w:rFonts w:ascii="Times" w:hAnsi="Times"/>
          <w:sz w:val="24"/>
        </w:rPr>
        <w:t>Resource</w:t>
      </w:r>
      <w:r w:rsidRPr="004C51E7">
        <w:rPr>
          <w:rFonts w:ascii="Times" w:hAnsi="Times"/>
          <w:sz w:val="24"/>
        </w:rPr>
        <w:t xml:space="preserve">. </w:t>
      </w:r>
    </w:p>
    <w:p w14:paraId="2DA1069F" w14:textId="281BAF87" w:rsidR="00700876" w:rsidRPr="004C51E7" w:rsidRDefault="00700876" w:rsidP="00180BE7">
      <w:pPr>
        <w:spacing w:line="240" w:lineRule="auto"/>
        <w:contextualSpacing/>
        <w:rPr>
          <w:rFonts w:ascii="Times" w:hAnsi="Times"/>
          <w:sz w:val="24"/>
        </w:rPr>
      </w:pPr>
    </w:p>
    <w:p w14:paraId="4929917A" w14:textId="00384905" w:rsidR="00700876" w:rsidRDefault="00700876" w:rsidP="00180BE7">
      <w:pPr>
        <w:spacing w:line="240" w:lineRule="auto"/>
        <w:contextualSpacing/>
        <w:rPr>
          <w:rFonts w:ascii="Times" w:hAnsi="Times"/>
          <w:sz w:val="24"/>
          <w:highlight w:val="yellow"/>
        </w:rPr>
      </w:pPr>
      <w:r w:rsidRPr="004C51E7">
        <w:rPr>
          <w:rFonts w:ascii="Times" w:hAnsi="Times"/>
          <w:sz w:val="24"/>
        </w:rPr>
        <w:t xml:space="preserve">The data protection terms and conditions applicable to the </w:t>
      </w:r>
      <w:r w:rsidR="008B6C70">
        <w:rPr>
          <w:rFonts w:ascii="Times" w:hAnsi="Times"/>
          <w:sz w:val="24"/>
        </w:rPr>
        <w:t>End-User</w:t>
      </w:r>
      <w:r w:rsidRPr="004C51E7">
        <w:rPr>
          <w:rFonts w:ascii="Times" w:hAnsi="Times"/>
          <w:sz w:val="24"/>
        </w:rPr>
        <w:t xml:space="preserve"> must reflect the purpose for which the Controller is entitled to process and disclose personal data contained in the </w:t>
      </w:r>
      <w:r w:rsidR="006C1CEC">
        <w:rPr>
          <w:rFonts w:ascii="Times" w:hAnsi="Times"/>
          <w:sz w:val="24"/>
        </w:rPr>
        <w:t>Resource</w:t>
      </w:r>
      <w:r w:rsidRPr="004C51E7">
        <w:rPr>
          <w:rFonts w:ascii="Times" w:hAnsi="Times"/>
          <w:sz w:val="24"/>
        </w:rPr>
        <w:t xml:space="preserve">, and they must match the information provided to data subjects concerning personal data </w:t>
      </w:r>
      <w:r w:rsidRPr="005E658A">
        <w:rPr>
          <w:rFonts w:ascii="Times" w:hAnsi="Times"/>
          <w:sz w:val="24"/>
        </w:rPr>
        <w:t>processing.</w:t>
      </w:r>
    </w:p>
    <w:p w14:paraId="5BE1CB80" w14:textId="0048D342" w:rsidR="008C1CC9" w:rsidRDefault="008C1CC9" w:rsidP="00180BE7">
      <w:pPr>
        <w:spacing w:line="240" w:lineRule="auto"/>
        <w:contextualSpacing/>
        <w:rPr>
          <w:rFonts w:ascii="Times" w:hAnsi="Times"/>
          <w:sz w:val="24"/>
          <w:highlight w:val="yellow"/>
        </w:rPr>
      </w:pPr>
    </w:p>
    <w:p w14:paraId="177C229F" w14:textId="6DC0A5C6" w:rsidR="004C51E7" w:rsidRPr="000D619A" w:rsidRDefault="004C51E7" w:rsidP="004C51E7">
      <w:pPr>
        <w:spacing w:line="240" w:lineRule="auto"/>
        <w:contextualSpacing/>
        <w:rPr>
          <w:rFonts w:ascii="Times" w:hAnsi="Times"/>
          <w:sz w:val="24"/>
          <w:highlight w:val="lightGray"/>
          <w:lang w:val="en-US"/>
        </w:rPr>
      </w:pPr>
      <w:r w:rsidRPr="000D619A">
        <w:rPr>
          <w:rFonts w:ascii="Times" w:hAnsi="Times"/>
          <w:sz w:val="24"/>
          <w:highlight w:val="lightGray"/>
          <w:lang w:val="en-US"/>
        </w:rPr>
        <w:t>&lt;</w:t>
      </w:r>
      <w:r w:rsidRPr="000D619A">
        <w:rPr>
          <w:rFonts w:ascii="Times" w:hAnsi="Times"/>
          <w:i/>
          <w:iCs/>
          <w:sz w:val="24"/>
          <w:highlight w:val="lightGray"/>
        </w:rPr>
        <w:t xml:space="preserve">In case OPTION 1 was selected in Annex 3, </w:t>
      </w:r>
      <w:r w:rsidRPr="000D619A">
        <w:rPr>
          <w:rFonts w:ascii="Times" w:hAnsi="Times"/>
          <w:sz w:val="24"/>
          <w:highlight w:val="lightGray"/>
        </w:rPr>
        <w:t xml:space="preserve">the </w:t>
      </w:r>
      <w:r w:rsidR="002F163D" w:rsidRPr="000D619A">
        <w:rPr>
          <w:rFonts w:ascii="Times" w:hAnsi="Times"/>
          <w:sz w:val="24"/>
          <w:highlight w:val="lightGray"/>
        </w:rPr>
        <w:t>Rightholder</w:t>
      </w:r>
      <w:r w:rsidRPr="000D619A">
        <w:rPr>
          <w:rFonts w:ascii="Times" w:hAnsi="Times"/>
          <w:sz w:val="24"/>
          <w:highlight w:val="lightGray"/>
        </w:rPr>
        <w:t xml:space="preserve"> and Controllers grant the Language Bank a permanent licence to distribute the </w:t>
      </w:r>
      <w:r w:rsidR="006C1CEC" w:rsidRPr="000D619A">
        <w:rPr>
          <w:rFonts w:ascii="Times" w:hAnsi="Times"/>
          <w:sz w:val="24"/>
          <w:highlight w:val="lightGray"/>
        </w:rPr>
        <w:t>Resource</w:t>
      </w:r>
      <w:r w:rsidRPr="000D619A">
        <w:rPr>
          <w:rFonts w:ascii="Times" w:hAnsi="Times"/>
          <w:sz w:val="24"/>
          <w:highlight w:val="lightGray"/>
        </w:rPr>
        <w:t xml:space="preserve">, and the Language Bank becomes a Controller as concerns making the </w:t>
      </w:r>
      <w:r w:rsidR="006C1CEC" w:rsidRPr="000D619A">
        <w:rPr>
          <w:rFonts w:ascii="Times" w:hAnsi="Times"/>
          <w:sz w:val="24"/>
          <w:highlight w:val="lightGray"/>
        </w:rPr>
        <w:t>Resource</w:t>
      </w:r>
      <w:r w:rsidRPr="000D619A">
        <w:rPr>
          <w:rFonts w:ascii="Times" w:hAnsi="Times"/>
          <w:sz w:val="24"/>
          <w:highlight w:val="lightGray"/>
        </w:rPr>
        <w:t xml:space="preserve"> available and distributing them to </w:t>
      </w:r>
      <w:r w:rsidR="008B6C70" w:rsidRPr="000D619A">
        <w:rPr>
          <w:rFonts w:ascii="Times" w:hAnsi="Times"/>
          <w:sz w:val="24"/>
          <w:highlight w:val="lightGray"/>
        </w:rPr>
        <w:t>End-User</w:t>
      </w:r>
      <w:r w:rsidRPr="000D619A">
        <w:rPr>
          <w:rFonts w:ascii="Times" w:hAnsi="Times"/>
          <w:sz w:val="24"/>
          <w:highlight w:val="lightGray"/>
        </w:rPr>
        <w:t>s. In this case, the following note will be added for the sake of clarity:&gt;</w:t>
      </w:r>
    </w:p>
    <w:p w14:paraId="5ABB8761" w14:textId="4581E34A" w:rsidR="004C51E7" w:rsidRPr="00FE14E6" w:rsidRDefault="004C51E7" w:rsidP="004C51E7">
      <w:pPr>
        <w:spacing w:line="240" w:lineRule="auto"/>
        <w:contextualSpacing/>
        <w:rPr>
          <w:rFonts w:ascii="Times" w:hAnsi="Times"/>
          <w:sz w:val="24"/>
          <w:lang w:val="en-US"/>
        </w:rPr>
      </w:pPr>
      <w:r w:rsidRPr="00FE14E6">
        <w:rPr>
          <w:rFonts w:ascii="Times" w:hAnsi="Times"/>
          <w:sz w:val="24"/>
          <w:highlight w:val="yellow"/>
          <w:lang w:val="en-US"/>
        </w:rPr>
        <w:t>T</w:t>
      </w:r>
      <w:r>
        <w:rPr>
          <w:rFonts w:ascii="Times" w:hAnsi="Times"/>
          <w:sz w:val="24"/>
          <w:highlight w:val="yellow"/>
        </w:rPr>
        <w:t xml:space="preserve">he Language Bank has the right to amend these data protection terms and conditions applicable to </w:t>
      </w:r>
      <w:r w:rsidR="008B6C70">
        <w:rPr>
          <w:rFonts w:ascii="Times" w:hAnsi="Times"/>
          <w:sz w:val="24"/>
          <w:highlight w:val="yellow"/>
        </w:rPr>
        <w:t>End-User</w:t>
      </w:r>
      <w:r>
        <w:rPr>
          <w:rFonts w:ascii="Times" w:hAnsi="Times"/>
          <w:sz w:val="24"/>
          <w:highlight w:val="yellow"/>
        </w:rPr>
        <w:t>s.</w:t>
      </w:r>
      <w:r>
        <w:rPr>
          <w:rFonts w:ascii="Times" w:hAnsi="Times"/>
          <w:sz w:val="24"/>
        </w:rPr>
        <w:br/>
      </w:r>
    </w:p>
    <w:p w14:paraId="67456A07" w14:textId="2C0FE5E2" w:rsidR="004C51E7" w:rsidRPr="000D619A" w:rsidRDefault="004C51E7" w:rsidP="004C51E7">
      <w:pPr>
        <w:spacing w:line="240" w:lineRule="auto"/>
        <w:contextualSpacing/>
        <w:rPr>
          <w:rFonts w:ascii="Times" w:hAnsi="Times"/>
          <w:sz w:val="24"/>
          <w:highlight w:val="lightGray"/>
          <w:lang w:val="en-US"/>
        </w:rPr>
      </w:pPr>
      <w:r w:rsidRPr="000D619A">
        <w:rPr>
          <w:rFonts w:ascii="Times" w:hAnsi="Times"/>
          <w:sz w:val="24"/>
          <w:highlight w:val="lightGray"/>
          <w:lang w:val="en-US"/>
        </w:rPr>
        <w:t>&lt;</w:t>
      </w:r>
      <w:r w:rsidRPr="000D619A">
        <w:rPr>
          <w:rFonts w:ascii="Times" w:hAnsi="Times"/>
          <w:i/>
          <w:iCs/>
          <w:sz w:val="24"/>
          <w:highlight w:val="lightGray"/>
          <w:lang w:val="en-US"/>
        </w:rPr>
        <w:t xml:space="preserve"> In case OPTION 2 was selected in Annex 3</w:t>
      </w:r>
      <w:r w:rsidRPr="000D619A">
        <w:rPr>
          <w:rFonts w:ascii="Times" w:hAnsi="Times"/>
          <w:sz w:val="24"/>
          <w:highlight w:val="lightGray"/>
          <w:lang w:val="en-US"/>
        </w:rPr>
        <w:t xml:space="preserve">, </w:t>
      </w:r>
      <w:r w:rsidR="002F31EE" w:rsidRPr="000D619A">
        <w:rPr>
          <w:rFonts w:ascii="Times" w:hAnsi="Times"/>
          <w:sz w:val="24"/>
          <w:highlight w:val="lightGray"/>
          <w:lang w:val="en-US"/>
        </w:rPr>
        <w:t>the Controller remains the Controller of the Resource and the Language Bank will act as processor of the personal data.</w:t>
      </w:r>
      <w:r w:rsidR="002F31EE" w:rsidRPr="000D619A">
        <w:rPr>
          <w:rFonts w:ascii="Times" w:hAnsi="Times"/>
          <w:sz w:val="24"/>
          <w:highlight w:val="lightGray"/>
        </w:rPr>
        <w:t xml:space="preserve"> </w:t>
      </w:r>
      <w:r w:rsidRPr="000D619A">
        <w:rPr>
          <w:rFonts w:ascii="Times" w:hAnsi="Times"/>
          <w:sz w:val="24"/>
          <w:highlight w:val="lightGray"/>
        </w:rPr>
        <w:t>In this case, the following note will be added for the sake of clarity:&gt;</w:t>
      </w:r>
    </w:p>
    <w:p w14:paraId="6D018DEB" w14:textId="0BE81CE0" w:rsidR="004C51E7" w:rsidRPr="002F31EE" w:rsidRDefault="000F2397" w:rsidP="004C51E7">
      <w:pPr>
        <w:spacing w:line="240" w:lineRule="auto"/>
        <w:contextualSpacing/>
        <w:rPr>
          <w:rFonts w:ascii="Times" w:hAnsi="Times"/>
          <w:sz w:val="24"/>
          <w:lang w:val="en-US"/>
        </w:rPr>
      </w:pPr>
      <w:r w:rsidRPr="000D619A">
        <w:rPr>
          <w:rFonts w:ascii="Times" w:hAnsi="Times"/>
          <w:sz w:val="24"/>
          <w:highlight w:val="yellow"/>
          <w:lang w:val="en-US"/>
        </w:rPr>
        <w:t xml:space="preserve">The Controller is responsible for ensuring that the data protection terms and conditions </w:t>
      </w:r>
      <w:proofErr w:type="gramStart"/>
      <w:r w:rsidRPr="000D619A">
        <w:rPr>
          <w:rFonts w:ascii="Times" w:hAnsi="Times"/>
          <w:sz w:val="24"/>
          <w:highlight w:val="yellow"/>
          <w:lang w:val="en-US"/>
        </w:rPr>
        <w:t xml:space="preserve">are </w:t>
      </w:r>
      <w:r w:rsidR="0097568A" w:rsidRPr="000D619A">
        <w:rPr>
          <w:rFonts w:ascii="Times" w:hAnsi="Times"/>
          <w:sz w:val="24"/>
          <w:highlight w:val="yellow"/>
          <w:lang w:val="en-US"/>
        </w:rPr>
        <w:t xml:space="preserve">in compliance </w:t>
      </w:r>
      <w:r w:rsidRPr="000D619A">
        <w:rPr>
          <w:rFonts w:ascii="Times" w:hAnsi="Times"/>
          <w:sz w:val="24"/>
          <w:highlight w:val="yellow"/>
          <w:lang w:val="en-US"/>
        </w:rPr>
        <w:t>with</w:t>
      </w:r>
      <w:proofErr w:type="gramEnd"/>
      <w:r w:rsidRPr="000D619A">
        <w:rPr>
          <w:rFonts w:ascii="Times" w:hAnsi="Times"/>
          <w:sz w:val="24"/>
          <w:highlight w:val="yellow"/>
          <w:lang w:val="en-US"/>
        </w:rPr>
        <w:t xml:space="preserve"> </w:t>
      </w:r>
      <w:r w:rsidR="0097568A" w:rsidRPr="000D619A">
        <w:rPr>
          <w:rFonts w:ascii="Times" w:hAnsi="Times"/>
          <w:sz w:val="24"/>
          <w:highlight w:val="yellow"/>
          <w:lang w:val="en-US"/>
        </w:rPr>
        <w:t>laws</w:t>
      </w:r>
      <w:r w:rsidR="00356B49" w:rsidRPr="000D619A">
        <w:rPr>
          <w:rFonts w:ascii="Times" w:hAnsi="Times"/>
          <w:sz w:val="24"/>
          <w:highlight w:val="yellow"/>
          <w:lang w:val="en-US"/>
        </w:rPr>
        <w:t xml:space="preserve"> regarding personal data.</w:t>
      </w:r>
      <w:r w:rsidR="004C51E7" w:rsidRPr="002F31EE">
        <w:rPr>
          <w:rFonts w:ascii="Times" w:hAnsi="Times"/>
          <w:sz w:val="24"/>
          <w:lang w:val="en-US"/>
        </w:rPr>
        <w:t xml:space="preserve"> </w:t>
      </w:r>
    </w:p>
    <w:p w14:paraId="5258AD5C" w14:textId="6BC8436B" w:rsidR="00321D36" w:rsidRPr="000F2397" w:rsidRDefault="00321D36" w:rsidP="00180BE7">
      <w:pPr>
        <w:spacing w:line="240" w:lineRule="auto"/>
        <w:contextualSpacing/>
        <w:rPr>
          <w:rFonts w:ascii="Times" w:hAnsi="Times"/>
          <w:sz w:val="24"/>
          <w:lang w:val="en-US"/>
        </w:rPr>
      </w:pPr>
    </w:p>
    <w:p w14:paraId="381EC7D3" w14:textId="5F096857" w:rsidR="00427924" w:rsidRPr="004A245F" w:rsidRDefault="000F2397" w:rsidP="00DD3B3B">
      <w:pPr>
        <w:keepNext/>
        <w:keepLines/>
        <w:spacing w:line="240" w:lineRule="auto"/>
        <w:contextualSpacing/>
        <w:rPr>
          <w:rFonts w:ascii="Times" w:hAnsi="Times"/>
          <w:b/>
          <w:bCs/>
          <w:sz w:val="24"/>
        </w:rPr>
      </w:pPr>
      <w:r>
        <w:rPr>
          <w:rFonts w:ascii="Times" w:hAnsi="Times"/>
          <w:b/>
          <w:bCs/>
          <w:sz w:val="24"/>
        </w:rPr>
        <w:lastRenderedPageBreak/>
        <w:t>The following data processing terms and conditions will be communicated to the End-User</w:t>
      </w:r>
      <w:r w:rsidR="00427924" w:rsidRPr="004A245F">
        <w:rPr>
          <w:rFonts w:ascii="Times" w:hAnsi="Times"/>
          <w:b/>
          <w:bCs/>
          <w:sz w:val="24"/>
        </w:rPr>
        <w:t>:</w:t>
      </w:r>
    </w:p>
    <w:p w14:paraId="7CCF4F36" w14:textId="77777777" w:rsidR="00427924" w:rsidRPr="000F2397" w:rsidRDefault="00427924" w:rsidP="00DD3B3B">
      <w:pPr>
        <w:keepNext/>
        <w:keepLines/>
        <w:spacing w:line="240" w:lineRule="auto"/>
        <w:contextualSpacing/>
        <w:rPr>
          <w:rFonts w:ascii="Times" w:hAnsi="Times"/>
          <w:sz w:val="24"/>
          <w:lang w:val="en-US"/>
        </w:rPr>
      </w:pPr>
    </w:p>
    <w:p w14:paraId="65A9379F" w14:textId="2CD2106D" w:rsidR="00321D36" w:rsidRPr="00321D36" w:rsidRDefault="00321D36" w:rsidP="00321D36">
      <w:pPr>
        <w:spacing w:line="240" w:lineRule="auto"/>
        <w:contextualSpacing/>
        <w:rPr>
          <w:rFonts w:ascii="Times" w:hAnsi="Times"/>
          <w:sz w:val="24"/>
        </w:rPr>
      </w:pPr>
      <w:r>
        <w:rPr>
          <w:rFonts w:ascii="Times" w:hAnsi="Times"/>
          <w:sz w:val="24"/>
        </w:rPr>
        <w:t xml:space="preserve">In these data protection terms and conditions, </w:t>
      </w:r>
      <w:r w:rsidR="008B6C70">
        <w:rPr>
          <w:rFonts w:ascii="Times" w:hAnsi="Times"/>
          <w:sz w:val="24"/>
        </w:rPr>
        <w:t>End-User</w:t>
      </w:r>
      <w:r>
        <w:rPr>
          <w:rFonts w:ascii="Times" w:hAnsi="Times"/>
          <w:sz w:val="24"/>
        </w:rPr>
        <w:t xml:space="preserve"> means the party acting as the </w:t>
      </w:r>
      <w:r w:rsidR="00E450C9">
        <w:rPr>
          <w:rFonts w:ascii="Times" w:hAnsi="Times"/>
          <w:sz w:val="24"/>
        </w:rPr>
        <w:t>c</w:t>
      </w:r>
      <w:r>
        <w:rPr>
          <w:rFonts w:ascii="Times" w:hAnsi="Times"/>
          <w:sz w:val="24"/>
        </w:rPr>
        <w:t xml:space="preserve">ontroller for the </w:t>
      </w:r>
      <w:r w:rsidR="006C1CEC">
        <w:rPr>
          <w:rFonts w:ascii="Times" w:hAnsi="Times"/>
          <w:sz w:val="24"/>
        </w:rPr>
        <w:t>Resource</w:t>
      </w:r>
      <w:r>
        <w:rPr>
          <w:rFonts w:ascii="Times" w:hAnsi="Times"/>
          <w:sz w:val="24"/>
        </w:rPr>
        <w:t xml:space="preserve"> received, in accordance with the General Data Protection Regulation (EU) 2016/679. Depending on the case and the purpose of Resource use, </w:t>
      </w:r>
      <w:r w:rsidR="008B6C70">
        <w:rPr>
          <w:rFonts w:ascii="Times" w:hAnsi="Times"/>
          <w:sz w:val="24"/>
        </w:rPr>
        <w:t>End-User</w:t>
      </w:r>
      <w:r>
        <w:rPr>
          <w:rFonts w:ascii="Times" w:hAnsi="Times"/>
          <w:sz w:val="24"/>
        </w:rPr>
        <w:t xml:space="preserve"> may therefore mean the CLARIN service user’s employer or organisation (e.g., a university, university of applied sciences or other research organisation) or the service user personally.</w:t>
      </w:r>
    </w:p>
    <w:p w14:paraId="354077A4" w14:textId="77777777" w:rsidR="00321D36" w:rsidRDefault="00321D36" w:rsidP="00321D36">
      <w:pPr>
        <w:spacing w:line="240" w:lineRule="auto"/>
        <w:contextualSpacing/>
        <w:rPr>
          <w:rFonts w:ascii="Times" w:hAnsi="Times"/>
          <w:sz w:val="24"/>
        </w:rPr>
      </w:pPr>
    </w:p>
    <w:p w14:paraId="357E80DF" w14:textId="4668C957" w:rsidR="00321D36" w:rsidRPr="00321D36" w:rsidRDefault="00321D36" w:rsidP="00321D36">
      <w:pPr>
        <w:spacing w:line="240" w:lineRule="auto"/>
        <w:contextualSpacing/>
        <w:rPr>
          <w:rFonts w:ascii="Times" w:hAnsi="Times"/>
          <w:sz w:val="24"/>
        </w:rPr>
      </w:pPr>
      <w:r>
        <w:rPr>
          <w:rFonts w:ascii="Times" w:hAnsi="Times"/>
          <w:sz w:val="24"/>
        </w:rPr>
        <w:t xml:space="preserve">The </w:t>
      </w:r>
      <w:r w:rsidR="008B6C70">
        <w:rPr>
          <w:rFonts w:ascii="Times" w:hAnsi="Times"/>
          <w:sz w:val="24"/>
        </w:rPr>
        <w:t>End-User</w:t>
      </w:r>
      <w:r>
        <w:rPr>
          <w:rFonts w:ascii="Times" w:hAnsi="Times"/>
          <w:sz w:val="24"/>
        </w:rPr>
        <w:t xml:space="preserve"> understands that when receiving the </w:t>
      </w:r>
      <w:r w:rsidR="006C1CEC">
        <w:rPr>
          <w:rFonts w:ascii="Times" w:hAnsi="Times"/>
          <w:sz w:val="24"/>
        </w:rPr>
        <w:t>Resource</w:t>
      </w:r>
      <w:r>
        <w:rPr>
          <w:rFonts w:ascii="Times" w:hAnsi="Times"/>
          <w:sz w:val="24"/>
        </w:rPr>
        <w:t xml:space="preserve">, it becomes a </w:t>
      </w:r>
      <w:r w:rsidR="00E56D13">
        <w:rPr>
          <w:rFonts w:ascii="Times" w:hAnsi="Times"/>
          <w:sz w:val="24"/>
        </w:rPr>
        <w:t>c</w:t>
      </w:r>
      <w:r>
        <w:rPr>
          <w:rFonts w:ascii="Times" w:hAnsi="Times"/>
          <w:sz w:val="24"/>
        </w:rPr>
        <w:t xml:space="preserve">ontroller, as referred to in the data protection legislation. The </w:t>
      </w:r>
      <w:r w:rsidR="008B6C70">
        <w:rPr>
          <w:rFonts w:ascii="Times" w:hAnsi="Times"/>
          <w:sz w:val="24"/>
        </w:rPr>
        <w:t>End-User</w:t>
      </w:r>
      <w:r>
        <w:rPr>
          <w:rFonts w:ascii="Times" w:hAnsi="Times"/>
          <w:sz w:val="24"/>
        </w:rPr>
        <w:t xml:space="preserve"> must ensure that it complies with the applicable data protection legislation when processing personal data. </w:t>
      </w:r>
    </w:p>
    <w:p w14:paraId="5122BDF5" w14:textId="77777777" w:rsidR="00321D36" w:rsidRPr="00321D36" w:rsidRDefault="00321D36" w:rsidP="00321D36">
      <w:pPr>
        <w:spacing w:line="240" w:lineRule="auto"/>
        <w:contextualSpacing/>
        <w:rPr>
          <w:rFonts w:ascii="Times" w:hAnsi="Times"/>
          <w:sz w:val="24"/>
        </w:rPr>
      </w:pPr>
    </w:p>
    <w:p w14:paraId="3CDE3CC4" w14:textId="77777777" w:rsidR="00321D36" w:rsidRPr="00321D36" w:rsidRDefault="00321D36" w:rsidP="006E5052">
      <w:pPr>
        <w:keepNext/>
        <w:spacing w:line="240" w:lineRule="auto"/>
        <w:contextualSpacing/>
        <w:rPr>
          <w:rFonts w:ascii="Times" w:hAnsi="Times"/>
          <w:b/>
          <w:bCs/>
          <w:sz w:val="24"/>
        </w:rPr>
      </w:pPr>
      <w:r>
        <w:rPr>
          <w:rFonts w:ascii="Times" w:hAnsi="Times"/>
          <w:b/>
          <w:sz w:val="24"/>
        </w:rPr>
        <w:t>The purpose of use of personal data</w:t>
      </w:r>
    </w:p>
    <w:p w14:paraId="34CE0019" w14:textId="77777777" w:rsidR="00321D36" w:rsidRDefault="00321D36" w:rsidP="006E5052">
      <w:pPr>
        <w:keepNext/>
        <w:spacing w:line="240" w:lineRule="auto"/>
        <w:contextualSpacing/>
        <w:rPr>
          <w:rFonts w:ascii="Times" w:hAnsi="Times"/>
          <w:sz w:val="24"/>
        </w:rPr>
      </w:pPr>
    </w:p>
    <w:p w14:paraId="41F5780D" w14:textId="7735F6AA" w:rsidR="00937143" w:rsidRPr="00321D36" w:rsidRDefault="00937143" w:rsidP="006E5052">
      <w:pPr>
        <w:keepNext/>
        <w:spacing w:line="240" w:lineRule="auto"/>
        <w:contextualSpacing/>
        <w:rPr>
          <w:rFonts w:ascii="Times" w:hAnsi="Times"/>
          <w:sz w:val="24"/>
        </w:rPr>
      </w:pPr>
      <w:r w:rsidRPr="000D619A">
        <w:rPr>
          <w:rFonts w:ascii="Times" w:hAnsi="Times"/>
          <w:sz w:val="24"/>
          <w:highlight w:val="lightGray"/>
        </w:rPr>
        <w:t xml:space="preserve">&lt;Select and complete </w:t>
      </w:r>
      <w:r w:rsidR="00243B58" w:rsidRPr="000D619A">
        <w:rPr>
          <w:rFonts w:ascii="Times" w:hAnsi="Times"/>
          <w:sz w:val="24"/>
          <w:highlight w:val="lightGray"/>
        </w:rPr>
        <w:t xml:space="preserve">the </w:t>
      </w:r>
      <w:r w:rsidR="00B8788C" w:rsidRPr="000D619A">
        <w:rPr>
          <w:rFonts w:ascii="Times" w:hAnsi="Times"/>
          <w:sz w:val="24"/>
          <w:highlight w:val="lightGray"/>
        </w:rPr>
        <w:t xml:space="preserve">most </w:t>
      </w:r>
      <w:r w:rsidR="00243B58" w:rsidRPr="000D619A">
        <w:rPr>
          <w:rFonts w:ascii="Times" w:hAnsi="Times"/>
          <w:sz w:val="24"/>
          <w:highlight w:val="lightGray"/>
        </w:rPr>
        <w:t xml:space="preserve">appropriate </w:t>
      </w:r>
      <w:r w:rsidR="00B8788C" w:rsidRPr="000D619A">
        <w:rPr>
          <w:rFonts w:ascii="Times" w:hAnsi="Times"/>
          <w:sz w:val="24"/>
          <w:highlight w:val="lightGray"/>
        </w:rPr>
        <w:t xml:space="preserve">one </w:t>
      </w:r>
      <w:r w:rsidR="00243B58" w:rsidRPr="000D619A">
        <w:rPr>
          <w:rFonts w:ascii="Times" w:hAnsi="Times"/>
          <w:sz w:val="24"/>
          <w:highlight w:val="lightGray"/>
        </w:rPr>
        <w:t xml:space="preserve">of the following </w:t>
      </w:r>
      <w:r w:rsidR="00B8788C" w:rsidRPr="000D619A">
        <w:rPr>
          <w:rFonts w:ascii="Times" w:hAnsi="Times"/>
          <w:sz w:val="24"/>
          <w:highlight w:val="lightGray"/>
        </w:rPr>
        <w:t xml:space="preserve">alternatives </w:t>
      </w:r>
      <w:r w:rsidR="00243B58" w:rsidRPr="000D619A">
        <w:rPr>
          <w:rFonts w:ascii="Times" w:hAnsi="Times"/>
          <w:sz w:val="24"/>
          <w:highlight w:val="lightGray"/>
        </w:rPr>
        <w:t>(only one):</w:t>
      </w:r>
      <w:r w:rsidR="00243B58">
        <w:rPr>
          <w:rFonts w:ascii="Times" w:hAnsi="Times"/>
          <w:sz w:val="24"/>
        </w:rPr>
        <w:t xml:space="preserve"> </w:t>
      </w:r>
    </w:p>
    <w:p w14:paraId="5DE69134" w14:textId="2C99EADD" w:rsidR="00321D36" w:rsidRDefault="00DD564C" w:rsidP="006E5052">
      <w:pPr>
        <w:keepNext/>
        <w:spacing w:line="240" w:lineRule="auto"/>
        <w:contextualSpacing/>
        <w:rPr>
          <w:rFonts w:ascii="Times" w:hAnsi="Times"/>
          <w:sz w:val="24"/>
        </w:rPr>
      </w:pPr>
      <w:r w:rsidRPr="0023048F">
        <w:rPr>
          <w:rFonts w:ascii="Times" w:hAnsi="Times"/>
          <w:sz w:val="24"/>
          <w:lang w:val="en-US"/>
        </w:rPr>
        <w:t>[</w:t>
      </w:r>
      <w:r w:rsidR="009B59F5">
        <w:rPr>
          <w:rFonts w:ascii="Times" w:hAnsi="Times"/>
          <w:sz w:val="24"/>
          <w:lang w:val="en-US"/>
        </w:rPr>
        <w:t>   </w:t>
      </w:r>
      <w:r w:rsidR="00321D36">
        <w:rPr>
          <w:rFonts w:ascii="Times" w:hAnsi="Times"/>
          <w:sz w:val="24"/>
        </w:rPr>
        <w:t xml:space="preserve">] The </w:t>
      </w:r>
      <w:r w:rsidR="006C1CEC">
        <w:rPr>
          <w:rFonts w:ascii="Times" w:hAnsi="Times"/>
          <w:sz w:val="24"/>
        </w:rPr>
        <w:t>Resource</w:t>
      </w:r>
      <w:r w:rsidR="00321D36">
        <w:rPr>
          <w:rFonts w:ascii="Times" w:hAnsi="Times"/>
          <w:sz w:val="24"/>
        </w:rPr>
        <w:t xml:space="preserve"> may only be used for the research purpose described in the research plan approved by the </w:t>
      </w:r>
      <w:r w:rsidR="00321D36" w:rsidRPr="002F167A">
        <w:rPr>
          <w:rFonts w:ascii="Times" w:hAnsi="Times"/>
          <w:sz w:val="24"/>
          <w:highlight w:val="yellow"/>
        </w:rPr>
        <w:t>Controller</w:t>
      </w:r>
      <w:r w:rsidR="00C35840" w:rsidRPr="002F167A">
        <w:rPr>
          <w:rFonts w:ascii="Times" w:hAnsi="Times"/>
          <w:sz w:val="24"/>
          <w:highlight w:val="yellow"/>
        </w:rPr>
        <w:t>/Language Bank</w:t>
      </w:r>
      <w:r w:rsidR="00F9564E" w:rsidRPr="000D619A">
        <w:rPr>
          <w:rFonts w:ascii="Times" w:hAnsi="Times"/>
          <w:sz w:val="24"/>
          <w:highlight w:val="lightGray"/>
        </w:rPr>
        <w:t>&lt;select the appropriate alternative&gt;</w:t>
      </w:r>
      <w:r w:rsidR="002F167A" w:rsidRPr="000D619A">
        <w:rPr>
          <w:rFonts w:ascii="Times" w:hAnsi="Times"/>
          <w:sz w:val="24"/>
          <w:highlight w:val="lightGray"/>
        </w:rPr>
        <w:t>.</w:t>
      </w:r>
    </w:p>
    <w:p w14:paraId="60B04064" w14:textId="27D3F45B" w:rsidR="009F55BF" w:rsidRPr="00321D36" w:rsidRDefault="00DD564C" w:rsidP="00321D36">
      <w:pPr>
        <w:spacing w:line="240" w:lineRule="auto"/>
        <w:contextualSpacing/>
        <w:rPr>
          <w:rFonts w:ascii="Times" w:hAnsi="Times"/>
          <w:sz w:val="24"/>
        </w:rPr>
      </w:pPr>
      <w:r w:rsidRPr="0023048F">
        <w:rPr>
          <w:rFonts w:ascii="Times" w:hAnsi="Times"/>
          <w:sz w:val="24"/>
          <w:lang w:val="en-US"/>
        </w:rPr>
        <w:t>[</w:t>
      </w:r>
      <w:r w:rsidR="009B59F5">
        <w:rPr>
          <w:rFonts w:ascii="Times" w:hAnsi="Times"/>
          <w:sz w:val="24"/>
          <w:lang w:val="en-US"/>
        </w:rPr>
        <w:t>   </w:t>
      </w:r>
      <w:r>
        <w:rPr>
          <w:rFonts w:ascii="Times" w:hAnsi="Times"/>
          <w:sz w:val="24"/>
        </w:rPr>
        <w:t xml:space="preserve">] </w:t>
      </w:r>
      <w:r w:rsidR="009F55BF">
        <w:rPr>
          <w:rFonts w:ascii="Times" w:hAnsi="Times"/>
          <w:sz w:val="24"/>
        </w:rPr>
        <w:t xml:space="preserve">The </w:t>
      </w:r>
      <w:r w:rsidR="006C1CEC">
        <w:rPr>
          <w:rFonts w:ascii="Times" w:hAnsi="Times"/>
          <w:sz w:val="24"/>
        </w:rPr>
        <w:t>Resource</w:t>
      </w:r>
      <w:r w:rsidR="009F55BF">
        <w:rPr>
          <w:rFonts w:ascii="Times" w:hAnsi="Times"/>
          <w:sz w:val="24"/>
        </w:rPr>
        <w:t xml:space="preserve"> may only be used for </w:t>
      </w:r>
      <w:r w:rsidR="00E642B3">
        <w:rPr>
          <w:rFonts w:ascii="Times" w:hAnsi="Times"/>
          <w:sz w:val="24"/>
        </w:rPr>
        <w:t>scientific</w:t>
      </w:r>
      <w:r w:rsidR="009F55BF">
        <w:rPr>
          <w:rFonts w:ascii="Times" w:hAnsi="Times"/>
          <w:sz w:val="24"/>
        </w:rPr>
        <w:t xml:space="preserve">, non-commercial research purposes in </w:t>
      </w:r>
      <w:r w:rsidR="009F55BF" w:rsidRPr="00E073AC">
        <w:rPr>
          <w:rFonts w:ascii="Times" w:hAnsi="Times"/>
          <w:sz w:val="24"/>
          <w:highlight w:val="yellow"/>
        </w:rPr>
        <w:t>&lt;field of use, specify&gt;</w:t>
      </w:r>
      <w:r w:rsidR="009F55BF">
        <w:rPr>
          <w:rFonts w:ascii="Times" w:hAnsi="Times"/>
          <w:sz w:val="24"/>
        </w:rPr>
        <w:t>.</w:t>
      </w:r>
    </w:p>
    <w:p w14:paraId="24883F6F" w14:textId="09521942" w:rsidR="00321D36" w:rsidRDefault="00DD564C" w:rsidP="00321D36">
      <w:pPr>
        <w:spacing w:line="240" w:lineRule="auto"/>
        <w:contextualSpacing/>
        <w:rPr>
          <w:rFonts w:ascii="Times" w:hAnsi="Times"/>
          <w:sz w:val="24"/>
        </w:rPr>
      </w:pPr>
      <w:r w:rsidRPr="0023048F">
        <w:rPr>
          <w:rFonts w:ascii="Times" w:hAnsi="Times"/>
          <w:sz w:val="24"/>
          <w:lang w:val="en-US"/>
        </w:rPr>
        <w:t>[</w:t>
      </w:r>
      <w:r w:rsidR="009B59F5">
        <w:rPr>
          <w:rFonts w:ascii="Times" w:hAnsi="Times"/>
          <w:sz w:val="24"/>
          <w:lang w:val="en-US"/>
        </w:rPr>
        <w:t>   </w:t>
      </w:r>
      <w:r>
        <w:rPr>
          <w:rFonts w:ascii="Times" w:hAnsi="Times"/>
          <w:sz w:val="24"/>
        </w:rPr>
        <w:t xml:space="preserve">] </w:t>
      </w:r>
      <w:r w:rsidR="00321D36">
        <w:rPr>
          <w:rFonts w:ascii="Times" w:hAnsi="Times"/>
          <w:sz w:val="24"/>
        </w:rPr>
        <w:t xml:space="preserve">The </w:t>
      </w:r>
      <w:r w:rsidR="006C1CEC">
        <w:rPr>
          <w:rFonts w:ascii="Times" w:hAnsi="Times"/>
          <w:sz w:val="24"/>
        </w:rPr>
        <w:t>Resource</w:t>
      </w:r>
      <w:r w:rsidR="00321D36">
        <w:rPr>
          <w:rFonts w:ascii="Times" w:hAnsi="Times"/>
          <w:sz w:val="24"/>
        </w:rPr>
        <w:t xml:space="preserve"> may only be used for sc</w:t>
      </w:r>
      <w:r w:rsidR="00E642B3">
        <w:rPr>
          <w:rFonts w:ascii="Times" w:hAnsi="Times"/>
          <w:sz w:val="24"/>
        </w:rPr>
        <w:t>ientific</w:t>
      </w:r>
      <w:r w:rsidR="00321D36">
        <w:rPr>
          <w:rFonts w:ascii="Times" w:hAnsi="Times"/>
          <w:sz w:val="24"/>
        </w:rPr>
        <w:t>, non-commercial research purposes.</w:t>
      </w:r>
    </w:p>
    <w:p w14:paraId="52EE4CA4" w14:textId="2D9FB66B" w:rsidR="00606140" w:rsidRPr="00321D36" w:rsidRDefault="00DD564C" w:rsidP="00321D36">
      <w:pPr>
        <w:spacing w:line="240" w:lineRule="auto"/>
        <w:contextualSpacing/>
        <w:rPr>
          <w:rFonts w:ascii="Times" w:hAnsi="Times"/>
          <w:sz w:val="24"/>
        </w:rPr>
      </w:pPr>
      <w:r w:rsidRPr="0023048F">
        <w:rPr>
          <w:rFonts w:ascii="Times" w:hAnsi="Times"/>
          <w:sz w:val="24"/>
          <w:lang w:val="en-US"/>
        </w:rPr>
        <w:t>[</w:t>
      </w:r>
      <w:r w:rsidR="009B59F5">
        <w:rPr>
          <w:rFonts w:ascii="Times" w:hAnsi="Times"/>
          <w:sz w:val="24"/>
          <w:lang w:val="en-US"/>
        </w:rPr>
        <w:t>   </w:t>
      </w:r>
      <w:r>
        <w:rPr>
          <w:rFonts w:ascii="Times" w:hAnsi="Times"/>
          <w:sz w:val="24"/>
        </w:rPr>
        <w:t xml:space="preserve">] </w:t>
      </w:r>
      <w:r w:rsidR="00606140">
        <w:rPr>
          <w:rFonts w:ascii="Times" w:hAnsi="Times"/>
          <w:sz w:val="24"/>
        </w:rPr>
        <w:t xml:space="preserve">The </w:t>
      </w:r>
      <w:r w:rsidR="006C1CEC">
        <w:rPr>
          <w:rFonts w:ascii="Times" w:hAnsi="Times"/>
          <w:sz w:val="24"/>
        </w:rPr>
        <w:t>Resource</w:t>
      </w:r>
      <w:r w:rsidR="00606140">
        <w:rPr>
          <w:rFonts w:ascii="Times" w:hAnsi="Times"/>
          <w:sz w:val="24"/>
        </w:rPr>
        <w:t xml:space="preserve"> may only be used for non-commercial research or teaching purposes.</w:t>
      </w:r>
    </w:p>
    <w:p w14:paraId="19F6537A" w14:textId="6325FE9C" w:rsidR="00321D36" w:rsidRPr="00321D36" w:rsidRDefault="009B59F5" w:rsidP="00321D36">
      <w:pPr>
        <w:spacing w:line="240" w:lineRule="auto"/>
        <w:contextualSpacing/>
        <w:rPr>
          <w:rFonts w:ascii="Times" w:hAnsi="Times"/>
          <w:sz w:val="24"/>
        </w:rPr>
      </w:pPr>
      <w:r w:rsidRPr="0023048F">
        <w:rPr>
          <w:rFonts w:ascii="Times" w:hAnsi="Times"/>
          <w:sz w:val="24"/>
          <w:lang w:val="en-US"/>
        </w:rPr>
        <w:t>[</w:t>
      </w:r>
      <w:r>
        <w:rPr>
          <w:rFonts w:ascii="Times" w:hAnsi="Times"/>
          <w:sz w:val="24"/>
          <w:lang w:val="en-US"/>
        </w:rPr>
        <w:t>   </w:t>
      </w:r>
      <w:r w:rsidR="00DD564C">
        <w:rPr>
          <w:rFonts w:ascii="Times" w:hAnsi="Times"/>
          <w:sz w:val="24"/>
        </w:rPr>
        <w:t xml:space="preserve">] </w:t>
      </w:r>
      <w:r w:rsidR="00321D36" w:rsidRPr="00F8023F">
        <w:rPr>
          <w:rFonts w:ascii="Times" w:hAnsi="Times"/>
          <w:sz w:val="24"/>
        </w:rPr>
        <w:t xml:space="preserve">The </w:t>
      </w:r>
      <w:r w:rsidR="006C1CEC" w:rsidRPr="00F8023F">
        <w:rPr>
          <w:rFonts w:ascii="Times" w:hAnsi="Times"/>
          <w:sz w:val="24"/>
        </w:rPr>
        <w:t>Resource</w:t>
      </w:r>
      <w:r w:rsidR="00321D36" w:rsidRPr="00F8023F">
        <w:rPr>
          <w:rFonts w:ascii="Times" w:hAnsi="Times"/>
          <w:sz w:val="24"/>
        </w:rPr>
        <w:t xml:space="preserve"> may be used for the following purposes: </w:t>
      </w:r>
      <w:r w:rsidR="00321D36">
        <w:rPr>
          <w:rFonts w:ascii="Times" w:hAnsi="Times"/>
          <w:sz w:val="24"/>
          <w:highlight w:val="yellow"/>
        </w:rPr>
        <w:t xml:space="preserve">&lt;Describe the purposes for which the </w:t>
      </w:r>
      <w:r w:rsidR="006C1CEC">
        <w:rPr>
          <w:rFonts w:ascii="Times" w:hAnsi="Times"/>
          <w:sz w:val="24"/>
          <w:highlight w:val="yellow"/>
        </w:rPr>
        <w:t>Resource</w:t>
      </w:r>
      <w:r w:rsidR="00321D36">
        <w:rPr>
          <w:rFonts w:ascii="Times" w:hAnsi="Times"/>
          <w:sz w:val="24"/>
          <w:highlight w:val="yellow"/>
        </w:rPr>
        <w:t xml:space="preserve"> can be used. The purposes must correspond to the information provided to the data subjects regarding personal data processing. &gt;</w:t>
      </w:r>
    </w:p>
    <w:p w14:paraId="736944AA" w14:textId="77777777" w:rsidR="00321D36" w:rsidRPr="00321D36" w:rsidRDefault="00321D36" w:rsidP="00321D36">
      <w:pPr>
        <w:spacing w:line="240" w:lineRule="auto"/>
        <w:contextualSpacing/>
        <w:rPr>
          <w:rFonts w:ascii="Times" w:hAnsi="Times"/>
          <w:sz w:val="24"/>
        </w:rPr>
      </w:pPr>
    </w:p>
    <w:p w14:paraId="287C32E9" w14:textId="77777777" w:rsidR="00321D36" w:rsidRPr="00A0600D" w:rsidRDefault="00321D36" w:rsidP="00321D36">
      <w:pPr>
        <w:spacing w:line="240" w:lineRule="auto"/>
        <w:contextualSpacing/>
        <w:rPr>
          <w:rFonts w:ascii="Times" w:hAnsi="Times"/>
          <w:b/>
          <w:bCs/>
          <w:sz w:val="24"/>
        </w:rPr>
      </w:pPr>
      <w:r>
        <w:rPr>
          <w:rFonts w:ascii="Times" w:hAnsi="Times"/>
          <w:b/>
          <w:sz w:val="24"/>
        </w:rPr>
        <w:t>Location of personal data</w:t>
      </w:r>
    </w:p>
    <w:p w14:paraId="3FB9D682" w14:textId="4D4B1C69" w:rsidR="00321D36" w:rsidRDefault="0092666E" w:rsidP="00321D36">
      <w:pPr>
        <w:spacing w:line="240" w:lineRule="auto"/>
        <w:contextualSpacing/>
        <w:rPr>
          <w:rFonts w:ascii="Times" w:hAnsi="Times"/>
          <w:sz w:val="24"/>
        </w:rPr>
      </w:pPr>
      <w:r w:rsidRPr="000D619A">
        <w:rPr>
          <w:rFonts w:ascii="Times" w:hAnsi="Times"/>
          <w:sz w:val="24"/>
          <w:highlight w:val="lightGray"/>
        </w:rPr>
        <w:t>&lt;Indicate where personal data can be processed. This must correspond to the information provided to the data subjects regarding the location of personal data and any transfer to other countries.&gt;</w:t>
      </w:r>
    </w:p>
    <w:p w14:paraId="375ED018" w14:textId="77777777" w:rsidR="0092666E" w:rsidRPr="00321D36" w:rsidRDefault="0092666E" w:rsidP="00321D36">
      <w:pPr>
        <w:spacing w:line="240" w:lineRule="auto"/>
        <w:contextualSpacing/>
        <w:rPr>
          <w:rFonts w:ascii="Times" w:hAnsi="Times"/>
          <w:sz w:val="24"/>
        </w:rPr>
      </w:pPr>
    </w:p>
    <w:p w14:paraId="5767061A" w14:textId="43A59B69" w:rsidR="00321D36" w:rsidRPr="00321D36" w:rsidRDefault="00B8059B" w:rsidP="00321D36">
      <w:pPr>
        <w:spacing w:line="240" w:lineRule="auto"/>
        <w:contextualSpacing/>
        <w:rPr>
          <w:rFonts w:ascii="Times" w:hAnsi="Times"/>
          <w:sz w:val="24"/>
        </w:rPr>
      </w:pPr>
      <w:r w:rsidRPr="0023048F">
        <w:rPr>
          <w:rFonts w:ascii="Times" w:hAnsi="Times"/>
          <w:sz w:val="24"/>
          <w:lang w:val="en-US"/>
        </w:rPr>
        <w:t>[</w:t>
      </w:r>
      <w:r w:rsidR="009B59F5">
        <w:rPr>
          <w:rFonts w:ascii="Times" w:hAnsi="Times"/>
          <w:sz w:val="24"/>
          <w:lang w:val="en-US"/>
        </w:rPr>
        <w:t>   </w:t>
      </w:r>
      <w:r>
        <w:rPr>
          <w:rFonts w:ascii="Times" w:hAnsi="Times"/>
          <w:sz w:val="24"/>
        </w:rPr>
        <w:t xml:space="preserve">] </w:t>
      </w:r>
      <w:r w:rsidR="00321D36">
        <w:rPr>
          <w:rFonts w:ascii="Times" w:hAnsi="Times"/>
          <w:sz w:val="24"/>
        </w:rPr>
        <w:t>Personal data may not be processed outside Finland.</w:t>
      </w:r>
    </w:p>
    <w:p w14:paraId="2661FB39" w14:textId="77777777" w:rsidR="00321D36" w:rsidRPr="00321D36" w:rsidRDefault="00321D36" w:rsidP="00321D36">
      <w:pPr>
        <w:spacing w:line="240" w:lineRule="auto"/>
        <w:contextualSpacing/>
        <w:rPr>
          <w:rFonts w:ascii="Times" w:hAnsi="Times"/>
          <w:sz w:val="24"/>
        </w:rPr>
      </w:pPr>
    </w:p>
    <w:p w14:paraId="17EF8324" w14:textId="4347E4D5" w:rsidR="00321D36" w:rsidRPr="00321D36" w:rsidRDefault="00B8059B" w:rsidP="00321D36">
      <w:pPr>
        <w:spacing w:line="240" w:lineRule="auto"/>
        <w:contextualSpacing/>
        <w:rPr>
          <w:rFonts w:ascii="Times" w:hAnsi="Times"/>
          <w:sz w:val="24"/>
        </w:rPr>
      </w:pPr>
      <w:r w:rsidRPr="0023048F">
        <w:rPr>
          <w:rFonts w:ascii="Times" w:hAnsi="Times"/>
          <w:sz w:val="24"/>
          <w:lang w:val="en-US"/>
        </w:rPr>
        <w:t>[</w:t>
      </w:r>
      <w:r w:rsidR="009B59F5">
        <w:rPr>
          <w:rFonts w:ascii="Times" w:hAnsi="Times"/>
          <w:sz w:val="24"/>
          <w:lang w:val="en-US"/>
        </w:rPr>
        <w:t>   </w:t>
      </w:r>
      <w:r>
        <w:rPr>
          <w:rFonts w:ascii="Times" w:hAnsi="Times"/>
          <w:sz w:val="24"/>
        </w:rPr>
        <w:t xml:space="preserve">] </w:t>
      </w:r>
      <w:r w:rsidR="00321D36">
        <w:rPr>
          <w:rFonts w:ascii="Times" w:hAnsi="Times"/>
          <w:sz w:val="24"/>
        </w:rPr>
        <w:t>Personal data may not be processed outside the European Economic Area.</w:t>
      </w:r>
    </w:p>
    <w:p w14:paraId="5A86AFDA" w14:textId="77777777" w:rsidR="00321D36" w:rsidRPr="00321D36" w:rsidRDefault="00321D36" w:rsidP="00321D36">
      <w:pPr>
        <w:spacing w:line="240" w:lineRule="auto"/>
        <w:contextualSpacing/>
        <w:rPr>
          <w:rFonts w:ascii="Times" w:hAnsi="Times"/>
          <w:sz w:val="24"/>
        </w:rPr>
      </w:pPr>
    </w:p>
    <w:p w14:paraId="7C152BBD" w14:textId="7945363D" w:rsidR="00321D36" w:rsidRDefault="00B8059B" w:rsidP="00321D36">
      <w:pPr>
        <w:spacing w:line="240" w:lineRule="auto"/>
        <w:contextualSpacing/>
        <w:rPr>
          <w:rFonts w:ascii="Times" w:hAnsi="Times"/>
          <w:sz w:val="24"/>
        </w:rPr>
      </w:pPr>
      <w:r w:rsidRPr="0023048F">
        <w:rPr>
          <w:rFonts w:ascii="Times" w:hAnsi="Times"/>
          <w:sz w:val="24"/>
          <w:lang w:val="en-US"/>
        </w:rPr>
        <w:t>[</w:t>
      </w:r>
      <w:r w:rsidR="009B59F5">
        <w:rPr>
          <w:rFonts w:ascii="Times" w:hAnsi="Times"/>
          <w:sz w:val="24"/>
          <w:lang w:val="en-US"/>
        </w:rPr>
        <w:t>   </w:t>
      </w:r>
      <w:r>
        <w:rPr>
          <w:rFonts w:ascii="Times" w:hAnsi="Times"/>
          <w:sz w:val="24"/>
        </w:rPr>
        <w:t xml:space="preserve">] </w:t>
      </w:r>
      <w:r w:rsidR="00321D36">
        <w:rPr>
          <w:rFonts w:ascii="Times" w:hAnsi="Times"/>
          <w:sz w:val="24"/>
        </w:rPr>
        <w:t>Any personal data processing outside the European Economic Area must comply with the requirements laid out in Chapter V of the General Data Protection Regulation.</w:t>
      </w:r>
      <w:r w:rsidR="000979A1" w:rsidRPr="000979A1">
        <w:rPr>
          <w:rFonts w:ascii="Times" w:hAnsi="Times"/>
          <w:b/>
          <w:bCs/>
          <w:sz w:val="24"/>
        </w:rPr>
        <w:t> </w:t>
      </w:r>
      <w:r w:rsidR="000979A1" w:rsidRPr="000979A1">
        <w:rPr>
          <w:rFonts w:ascii="Times" w:hAnsi="Times"/>
          <w:sz w:val="24"/>
        </w:rPr>
        <w:t>In order to process the personal data contained by the Resource outside the European Economic Area, a license may be granted only on the basis of a separate application. In that case, please contact </w:t>
      </w:r>
      <w:r w:rsidR="0036521C" w:rsidRPr="0036521C">
        <w:rPr>
          <w:rFonts w:ascii="Times" w:hAnsi="Times"/>
          <w:sz w:val="24"/>
        </w:rPr>
        <w:t xml:space="preserve">the </w:t>
      </w:r>
      <w:r w:rsidR="00D50018">
        <w:rPr>
          <w:rFonts w:ascii="Times" w:hAnsi="Times"/>
          <w:sz w:val="24"/>
        </w:rPr>
        <w:t>c</w:t>
      </w:r>
      <w:r w:rsidR="0036521C" w:rsidRPr="0036521C">
        <w:rPr>
          <w:rFonts w:ascii="Times" w:hAnsi="Times"/>
          <w:sz w:val="24"/>
        </w:rPr>
        <w:t>ontroller of the data stored in the Language Bank of Finland (see contact details above)</w:t>
      </w:r>
      <w:r w:rsidR="000979A1" w:rsidRPr="000979A1">
        <w:rPr>
          <w:rFonts w:ascii="Times" w:hAnsi="Times"/>
          <w:sz w:val="24"/>
        </w:rPr>
        <w:t>.</w:t>
      </w:r>
    </w:p>
    <w:p w14:paraId="5071F40A" w14:textId="3EAC1407" w:rsidR="0050710E" w:rsidRDefault="0050710E" w:rsidP="00321D36">
      <w:pPr>
        <w:spacing w:line="240" w:lineRule="auto"/>
        <w:contextualSpacing/>
        <w:rPr>
          <w:rFonts w:ascii="Times" w:hAnsi="Times"/>
          <w:sz w:val="24"/>
        </w:rPr>
      </w:pPr>
    </w:p>
    <w:p w14:paraId="6A8915B3" w14:textId="24CC8EF4" w:rsidR="0050710E" w:rsidRPr="00321D36" w:rsidRDefault="00B8059B" w:rsidP="00321D36">
      <w:pPr>
        <w:spacing w:line="240" w:lineRule="auto"/>
        <w:contextualSpacing/>
        <w:rPr>
          <w:rFonts w:ascii="Times" w:hAnsi="Times"/>
          <w:sz w:val="24"/>
        </w:rPr>
      </w:pPr>
      <w:r w:rsidRPr="0023048F">
        <w:rPr>
          <w:rFonts w:ascii="Times" w:hAnsi="Times"/>
          <w:sz w:val="24"/>
          <w:lang w:val="en-US"/>
        </w:rPr>
        <w:t>[</w:t>
      </w:r>
      <w:r w:rsidR="009B59F5">
        <w:rPr>
          <w:rFonts w:ascii="Times" w:hAnsi="Times"/>
          <w:sz w:val="24"/>
          <w:lang w:val="en-US"/>
        </w:rPr>
        <w:t>   </w:t>
      </w:r>
      <w:r>
        <w:rPr>
          <w:rFonts w:ascii="Times" w:hAnsi="Times"/>
          <w:sz w:val="24"/>
        </w:rPr>
        <w:t xml:space="preserve">] </w:t>
      </w:r>
      <w:r w:rsidR="0050710E">
        <w:rPr>
          <w:rFonts w:ascii="Times" w:hAnsi="Times"/>
          <w:sz w:val="24"/>
        </w:rPr>
        <w:t>The data subjects have given their explicit consent to the open publication of the Resource without restrictions. The End-Users may be located in any country.</w:t>
      </w:r>
    </w:p>
    <w:p w14:paraId="533BE0EE" w14:textId="77777777" w:rsidR="00321D36" w:rsidRPr="00321D36" w:rsidRDefault="00321D36" w:rsidP="00321D36">
      <w:pPr>
        <w:spacing w:line="240" w:lineRule="auto"/>
        <w:contextualSpacing/>
        <w:rPr>
          <w:rFonts w:ascii="Times" w:hAnsi="Times"/>
          <w:sz w:val="24"/>
        </w:rPr>
      </w:pPr>
    </w:p>
    <w:p w14:paraId="3B30DA43" w14:textId="5694F41E" w:rsidR="00321D36" w:rsidRDefault="00B8059B" w:rsidP="00321D36">
      <w:pPr>
        <w:spacing w:line="240" w:lineRule="auto"/>
        <w:contextualSpacing/>
        <w:rPr>
          <w:rFonts w:ascii="Times" w:hAnsi="Times"/>
          <w:sz w:val="24"/>
        </w:rPr>
      </w:pPr>
      <w:r w:rsidRPr="0023048F">
        <w:rPr>
          <w:rFonts w:ascii="Times" w:hAnsi="Times"/>
          <w:sz w:val="24"/>
          <w:lang w:val="en-US"/>
        </w:rPr>
        <w:t>[</w:t>
      </w:r>
      <w:r w:rsidR="009B59F5">
        <w:rPr>
          <w:rFonts w:ascii="Times" w:hAnsi="Times"/>
          <w:sz w:val="24"/>
          <w:lang w:val="en-US"/>
        </w:rPr>
        <w:t>   </w:t>
      </w:r>
      <w:r>
        <w:rPr>
          <w:rFonts w:ascii="Times" w:hAnsi="Times"/>
          <w:sz w:val="24"/>
        </w:rPr>
        <w:t xml:space="preserve">] </w:t>
      </w:r>
      <w:r w:rsidR="00321D36">
        <w:rPr>
          <w:rFonts w:ascii="Times" w:hAnsi="Times"/>
          <w:sz w:val="24"/>
        </w:rPr>
        <w:t xml:space="preserve">Other requirements concerning the location of personal data: </w:t>
      </w:r>
      <w:r w:rsidR="00321D36">
        <w:rPr>
          <w:rFonts w:ascii="Times" w:hAnsi="Times"/>
          <w:sz w:val="24"/>
          <w:highlight w:val="yellow"/>
        </w:rPr>
        <w:t>&lt;complete&gt;</w:t>
      </w:r>
    </w:p>
    <w:p w14:paraId="6C383769" w14:textId="77777777" w:rsidR="00921290" w:rsidRPr="00321D36" w:rsidRDefault="00921290" w:rsidP="00321D36">
      <w:pPr>
        <w:spacing w:line="240" w:lineRule="auto"/>
        <w:contextualSpacing/>
        <w:rPr>
          <w:rFonts w:ascii="Times" w:hAnsi="Times"/>
          <w:sz w:val="24"/>
        </w:rPr>
      </w:pPr>
    </w:p>
    <w:p w14:paraId="5C3200F9" w14:textId="77777777" w:rsidR="00321D36" w:rsidRPr="00321D36" w:rsidRDefault="00321D36" w:rsidP="00321D36">
      <w:pPr>
        <w:spacing w:line="240" w:lineRule="auto"/>
        <w:contextualSpacing/>
        <w:rPr>
          <w:rFonts w:ascii="Times" w:hAnsi="Times"/>
          <w:sz w:val="24"/>
        </w:rPr>
      </w:pPr>
    </w:p>
    <w:p w14:paraId="055C38FC" w14:textId="3671961D" w:rsidR="00321D36" w:rsidRDefault="00321D36" w:rsidP="00321D36">
      <w:pPr>
        <w:spacing w:line="240" w:lineRule="auto"/>
        <w:contextualSpacing/>
        <w:rPr>
          <w:rFonts w:ascii="Times" w:hAnsi="Times"/>
          <w:b/>
          <w:bCs/>
          <w:sz w:val="24"/>
        </w:rPr>
      </w:pPr>
      <w:r>
        <w:rPr>
          <w:rFonts w:ascii="Times" w:hAnsi="Times"/>
          <w:b/>
          <w:sz w:val="24"/>
        </w:rPr>
        <w:t>Information security</w:t>
      </w:r>
    </w:p>
    <w:p w14:paraId="4C7BB977" w14:textId="05280D28" w:rsidR="00004DC3" w:rsidRPr="000D619A" w:rsidRDefault="002B711D" w:rsidP="00321D36">
      <w:pPr>
        <w:spacing w:line="240" w:lineRule="auto"/>
        <w:contextualSpacing/>
        <w:rPr>
          <w:rFonts w:ascii="Times" w:hAnsi="Times"/>
          <w:sz w:val="24"/>
          <w:highlight w:val="lightGray"/>
        </w:rPr>
      </w:pPr>
      <w:r w:rsidRPr="000D619A">
        <w:rPr>
          <w:rFonts w:ascii="Times" w:hAnsi="Times"/>
          <w:sz w:val="24"/>
          <w:highlight w:val="lightGray"/>
        </w:rPr>
        <w:t>&lt;The requirements for information security are based on the severity of risks that personal data processing may cause to data subjects and on the sensitivity of data. The Language Bank has a test to help assess the risk level</w:t>
      </w:r>
      <w:r w:rsidR="00DF3415" w:rsidRPr="000D619A">
        <w:rPr>
          <w:rFonts w:ascii="Times" w:hAnsi="Times"/>
          <w:sz w:val="24"/>
          <w:highlight w:val="lightGray"/>
        </w:rPr>
        <w:t xml:space="preserve">: </w:t>
      </w:r>
      <w:hyperlink r:id="rId16" w:history="1">
        <w:r w:rsidR="003453A3" w:rsidRPr="000D619A">
          <w:rPr>
            <w:rStyle w:val="Hyperlink"/>
            <w:rFonts w:ascii="Times" w:hAnsi="Times"/>
            <w:sz w:val="24"/>
            <w:highlight w:val="lightGray"/>
          </w:rPr>
          <w:t>https://www.kielipankki.fi/support/pre-dpia/</w:t>
        </w:r>
      </w:hyperlink>
      <w:r w:rsidR="003453A3" w:rsidRPr="000D619A">
        <w:rPr>
          <w:rFonts w:ascii="Times" w:hAnsi="Times"/>
          <w:sz w:val="24"/>
          <w:highlight w:val="lightGray"/>
        </w:rPr>
        <w:t xml:space="preserve"> </w:t>
      </w:r>
      <w:r w:rsidRPr="000D619A">
        <w:rPr>
          <w:rFonts w:ascii="Times" w:hAnsi="Times"/>
          <w:sz w:val="24"/>
          <w:highlight w:val="lightGray"/>
        </w:rPr>
        <w:t xml:space="preserve"> </w:t>
      </w:r>
    </w:p>
    <w:p w14:paraId="322F0D4C" w14:textId="3184243C" w:rsidR="00004DC3" w:rsidRPr="000D619A" w:rsidRDefault="00784A03" w:rsidP="00321D36">
      <w:pPr>
        <w:spacing w:line="240" w:lineRule="auto"/>
        <w:contextualSpacing/>
        <w:rPr>
          <w:rFonts w:ascii="Times" w:hAnsi="Times"/>
          <w:sz w:val="24"/>
          <w:highlight w:val="lightGray"/>
        </w:rPr>
      </w:pPr>
      <w:r w:rsidRPr="000D619A">
        <w:rPr>
          <w:rFonts w:ascii="Times" w:hAnsi="Times"/>
          <w:sz w:val="24"/>
          <w:highlight w:val="lightGray"/>
        </w:rPr>
        <w:lastRenderedPageBreak/>
        <w:t xml:space="preserve">Help for identifying processing that involves a high risk is also available at: </w:t>
      </w:r>
      <w:hyperlink r:id="rId17" w:history="1">
        <w:r w:rsidRPr="000D619A">
          <w:rPr>
            <w:rStyle w:val="Hyperlink"/>
            <w:rFonts w:ascii="Times" w:hAnsi="Times"/>
            <w:sz w:val="24"/>
            <w:highlight w:val="lightGray"/>
          </w:rPr>
          <w:t>https://tietosuoja.fi/en/impact-assessments</w:t>
        </w:r>
      </w:hyperlink>
    </w:p>
    <w:p w14:paraId="36974AF5" w14:textId="4A18EBEA" w:rsidR="00784A03" w:rsidRDefault="00004DC3" w:rsidP="00321D36">
      <w:pPr>
        <w:spacing w:line="240" w:lineRule="auto"/>
        <w:contextualSpacing/>
        <w:rPr>
          <w:rFonts w:ascii="Times" w:hAnsi="Times"/>
          <w:sz w:val="24"/>
        </w:rPr>
      </w:pPr>
      <w:r w:rsidRPr="000D619A">
        <w:rPr>
          <w:rFonts w:ascii="Times" w:hAnsi="Times"/>
          <w:sz w:val="24"/>
          <w:highlight w:val="lightGray"/>
        </w:rPr>
        <w:t xml:space="preserve">Contact your own organisation to find out whether it has adopted information security guidelines that may affect the processing of the </w:t>
      </w:r>
      <w:r w:rsidR="006C1CEC" w:rsidRPr="000D619A">
        <w:rPr>
          <w:rFonts w:ascii="Times" w:hAnsi="Times"/>
          <w:sz w:val="24"/>
          <w:highlight w:val="lightGray"/>
        </w:rPr>
        <w:t>Resource</w:t>
      </w:r>
      <w:r w:rsidRPr="000D619A">
        <w:rPr>
          <w:rFonts w:ascii="Times" w:hAnsi="Times"/>
          <w:sz w:val="24"/>
          <w:highlight w:val="lightGray"/>
        </w:rPr>
        <w:t>.&gt;</w:t>
      </w:r>
    </w:p>
    <w:p w14:paraId="3E02DDEF" w14:textId="77777777" w:rsidR="00321D36" w:rsidRPr="00321D36" w:rsidRDefault="00321D36" w:rsidP="00321D36">
      <w:pPr>
        <w:spacing w:line="240" w:lineRule="auto"/>
        <w:contextualSpacing/>
        <w:rPr>
          <w:rFonts w:ascii="Times" w:hAnsi="Times"/>
          <w:sz w:val="24"/>
        </w:rPr>
      </w:pPr>
    </w:p>
    <w:p w14:paraId="0F08F11E" w14:textId="1EEEC5E2" w:rsidR="00321D36" w:rsidRPr="00321D36" w:rsidRDefault="00B8059B" w:rsidP="00321D36">
      <w:pPr>
        <w:spacing w:line="240" w:lineRule="auto"/>
        <w:contextualSpacing/>
        <w:rPr>
          <w:rFonts w:ascii="Times" w:hAnsi="Times"/>
          <w:sz w:val="24"/>
        </w:rPr>
      </w:pPr>
      <w:r w:rsidRPr="0023048F">
        <w:rPr>
          <w:rFonts w:ascii="Times" w:hAnsi="Times"/>
          <w:sz w:val="24"/>
          <w:lang w:val="en-US"/>
        </w:rPr>
        <w:t>[   </w:t>
      </w:r>
      <w:r>
        <w:rPr>
          <w:rFonts w:ascii="Times" w:hAnsi="Times"/>
          <w:sz w:val="24"/>
        </w:rPr>
        <w:t xml:space="preserve">] </w:t>
      </w:r>
      <w:r w:rsidR="00321D36">
        <w:rPr>
          <w:rFonts w:ascii="Times" w:hAnsi="Times"/>
          <w:sz w:val="24"/>
        </w:rPr>
        <w:t xml:space="preserve">The processing of personal data contained in the </w:t>
      </w:r>
      <w:r w:rsidR="006C1CEC">
        <w:rPr>
          <w:rFonts w:ascii="Times" w:hAnsi="Times"/>
          <w:sz w:val="24"/>
        </w:rPr>
        <w:t>Resource</w:t>
      </w:r>
      <w:r w:rsidR="00321D36">
        <w:rPr>
          <w:rFonts w:ascii="Times" w:hAnsi="Times"/>
          <w:sz w:val="24"/>
        </w:rPr>
        <w:t xml:space="preserve"> involves risks that call for a particularly high level of information security.</w:t>
      </w:r>
    </w:p>
    <w:p w14:paraId="1AF45E25" w14:textId="77777777" w:rsidR="00223FCC" w:rsidRPr="00321D36" w:rsidRDefault="00223FCC" w:rsidP="00321D36">
      <w:pPr>
        <w:spacing w:line="240" w:lineRule="auto"/>
        <w:contextualSpacing/>
        <w:rPr>
          <w:rFonts w:ascii="Times" w:hAnsi="Times"/>
          <w:sz w:val="24"/>
        </w:rPr>
      </w:pPr>
    </w:p>
    <w:p w14:paraId="383C4F12" w14:textId="74E9E67B" w:rsidR="00321D36" w:rsidRDefault="00B8059B" w:rsidP="00321D36">
      <w:pPr>
        <w:spacing w:line="240" w:lineRule="auto"/>
        <w:contextualSpacing/>
        <w:rPr>
          <w:rFonts w:ascii="Times" w:hAnsi="Times"/>
          <w:sz w:val="24"/>
        </w:rPr>
      </w:pPr>
      <w:r w:rsidRPr="0023048F">
        <w:rPr>
          <w:rFonts w:ascii="Times" w:hAnsi="Times"/>
          <w:sz w:val="24"/>
          <w:lang w:val="en-US"/>
        </w:rPr>
        <w:t>[   </w:t>
      </w:r>
      <w:r>
        <w:rPr>
          <w:rFonts w:ascii="Times" w:hAnsi="Times"/>
          <w:sz w:val="24"/>
        </w:rPr>
        <w:t xml:space="preserve">] </w:t>
      </w:r>
      <w:r w:rsidR="00321D36">
        <w:rPr>
          <w:rFonts w:ascii="Times" w:hAnsi="Times"/>
          <w:sz w:val="24"/>
        </w:rPr>
        <w:t>Other requirements for information security:</w:t>
      </w:r>
    </w:p>
    <w:p w14:paraId="24D55F76" w14:textId="251738C8" w:rsidR="00623289" w:rsidRPr="00321D36" w:rsidRDefault="00623289" w:rsidP="00321D36">
      <w:pPr>
        <w:spacing w:line="240" w:lineRule="auto"/>
        <w:contextualSpacing/>
        <w:rPr>
          <w:rFonts w:ascii="Times" w:hAnsi="Times"/>
          <w:sz w:val="24"/>
        </w:rPr>
      </w:pPr>
      <w:r w:rsidRPr="00F8023F">
        <w:rPr>
          <w:rFonts w:ascii="Times" w:hAnsi="Times"/>
          <w:sz w:val="24"/>
          <w:highlight w:val="yellow"/>
        </w:rPr>
        <w:t>&lt;complete&gt;</w:t>
      </w:r>
    </w:p>
    <w:p w14:paraId="7CB22706" w14:textId="77777777" w:rsidR="00321D36" w:rsidRPr="00321D36" w:rsidRDefault="00321D36" w:rsidP="00321D36">
      <w:pPr>
        <w:spacing w:line="240" w:lineRule="auto"/>
        <w:contextualSpacing/>
        <w:rPr>
          <w:rFonts w:ascii="Times" w:hAnsi="Times"/>
          <w:sz w:val="24"/>
        </w:rPr>
      </w:pPr>
    </w:p>
    <w:p w14:paraId="599007F1" w14:textId="2DD68170" w:rsidR="00321D36" w:rsidRPr="00A0600D" w:rsidRDefault="00321D36" w:rsidP="00321D36">
      <w:pPr>
        <w:spacing w:line="240" w:lineRule="auto"/>
        <w:contextualSpacing/>
        <w:rPr>
          <w:rFonts w:ascii="Times" w:hAnsi="Times"/>
          <w:b/>
          <w:bCs/>
          <w:sz w:val="24"/>
        </w:rPr>
      </w:pPr>
      <w:r>
        <w:rPr>
          <w:rFonts w:ascii="Times" w:hAnsi="Times"/>
          <w:b/>
          <w:sz w:val="24"/>
        </w:rPr>
        <w:t>Other data protection terms and conditions</w:t>
      </w:r>
    </w:p>
    <w:p w14:paraId="058D7EA6" w14:textId="77777777" w:rsidR="00321D36" w:rsidRPr="00321D36" w:rsidRDefault="00321D36" w:rsidP="00321D36">
      <w:pPr>
        <w:spacing w:line="240" w:lineRule="auto"/>
        <w:contextualSpacing/>
        <w:rPr>
          <w:rFonts w:ascii="Times" w:hAnsi="Times"/>
          <w:sz w:val="24"/>
        </w:rPr>
      </w:pPr>
    </w:p>
    <w:p w14:paraId="1DF51DFC" w14:textId="2910D6B9" w:rsidR="00321D36" w:rsidRDefault="00321D36" w:rsidP="00321D36">
      <w:pPr>
        <w:spacing w:line="240" w:lineRule="auto"/>
        <w:contextualSpacing/>
        <w:rPr>
          <w:rFonts w:ascii="Times" w:hAnsi="Times"/>
          <w:sz w:val="24"/>
        </w:rPr>
      </w:pPr>
      <w:r w:rsidRPr="000D619A">
        <w:rPr>
          <w:rFonts w:ascii="Times" w:hAnsi="Times"/>
          <w:sz w:val="24"/>
          <w:highlight w:val="lightGray"/>
        </w:rPr>
        <w:t xml:space="preserve">&lt;If the use of </w:t>
      </w:r>
      <w:r w:rsidR="006C1CEC" w:rsidRPr="000D619A">
        <w:rPr>
          <w:rFonts w:ascii="Times" w:hAnsi="Times"/>
          <w:sz w:val="24"/>
          <w:highlight w:val="lightGray"/>
        </w:rPr>
        <w:t>Resource</w:t>
      </w:r>
      <w:r w:rsidRPr="000D619A">
        <w:rPr>
          <w:rFonts w:ascii="Times" w:hAnsi="Times"/>
          <w:sz w:val="24"/>
          <w:highlight w:val="lightGray"/>
        </w:rPr>
        <w:t xml:space="preserve"> involves other terms and conditions for data protection arising from, for example, information supplied to the research </w:t>
      </w:r>
      <w:r w:rsidR="005E658A" w:rsidRPr="000D619A">
        <w:rPr>
          <w:rFonts w:ascii="Times" w:hAnsi="Times"/>
          <w:sz w:val="24"/>
          <w:highlight w:val="lightGray"/>
        </w:rPr>
        <w:t xml:space="preserve">participants </w:t>
      </w:r>
      <w:r w:rsidRPr="000D619A">
        <w:rPr>
          <w:rFonts w:ascii="Times" w:hAnsi="Times"/>
          <w:sz w:val="24"/>
          <w:highlight w:val="lightGray"/>
        </w:rPr>
        <w:t xml:space="preserve">or consent given by the research </w:t>
      </w:r>
      <w:r w:rsidR="005E658A" w:rsidRPr="000D619A">
        <w:rPr>
          <w:rFonts w:ascii="Times" w:hAnsi="Times"/>
          <w:sz w:val="24"/>
          <w:highlight w:val="lightGray"/>
        </w:rPr>
        <w:t>participant</w:t>
      </w:r>
      <w:r w:rsidRPr="000D619A">
        <w:rPr>
          <w:rFonts w:ascii="Times" w:hAnsi="Times"/>
          <w:sz w:val="24"/>
          <w:highlight w:val="lightGray"/>
        </w:rPr>
        <w:t>s, add such terms and conditions here.&gt;</w:t>
      </w:r>
    </w:p>
    <w:p w14:paraId="7A21BFF3" w14:textId="77777777" w:rsidR="00A04156" w:rsidRDefault="00A04156" w:rsidP="00321D36">
      <w:pPr>
        <w:spacing w:line="240" w:lineRule="auto"/>
        <w:contextualSpacing/>
        <w:rPr>
          <w:rFonts w:ascii="Times" w:hAnsi="Times"/>
          <w:sz w:val="24"/>
        </w:rPr>
      </w:pPr>
    </w:p>
    <w:p w14:paraId="709D49DB" w14:textId="0C23EA69" w:rsidR="00A04156" w:rsidRDefault="00A04156" w:rsidP="00321D36">
      <w:pPr>
        <w:spacing w:line="240" w:lineRule="auto"/>
        <w:contextualSpacing/>
        <w:rPr>
          <w:rFonts w:ascii="Times" w:hAnsi="Times"/>
          <w:sz w:val="24"/>
        </w:rPr>
      </w:pPr>
      <w:r w:rsidRPr="0077465B">
        <w:rPr>
          <w:rFonts w:ascii="Times" w:hAnsi="Times"/>
          <w:sz w:val="24"/>
          <w:highlight w:val="lightGray"/>
        </w:rPr>
        <w:t>&lt;</w:t>
      </w:r>
      <w:r w:rsidRPr="00522234">
        <w:rPr>
          <w:rFonts w:ascii="Times" w:hAnsi="Times"/>
          <w:i/>
          <w:iCs/>
          <w:sz w:val="24"/>
          <w:highlight w:val="lightGray"/>
        </w:rPr>
        <w:t>Example:</w:t>
      </w:r>
      <w:r w:rsidRPr="0077465B">
        <w:rPr>
          <w:rFonts w:ascii="Times" w:hAnsi="Times"/>
          <w:sz w:val="24"/>
          <w:highlight w:val="lightGray"/>
        </w:rPr>
        <w:t>&gt;</w:t>
      </w:r>
    </w:p>
    <w:p w14:paraId="3219A72C" w14:textId="6B03BC60" w:rsidR="002836D9" w:rsidRPr="002836D9" w:rsidRDefault="00A43B69" w:rsidP="00522234">
      <w:pPr>
        <w:spacing w:line="240" w:lineRule="auto"/>
        <w:ind w:left="720"/>
        <w:contextualSpacing/>
        <w:rPr>
          <w:rFonts w:ascii="Times" w:hAnsi="Times"/>
          <w:sz w:val="24"/>
          <w:lang w:val="en-FI"/>
        </w:rPr>
      </w:pPr>
      <w:r w:rsidRPr="00A43B69">
        <w:rPr>
          <w:rFonts w:ascii="Times" w:hAnsi="Times"/>
          <w:sz w:val="24"/>
          <w:highlight w:val="yellow"/>
        </w:rPr>
        <w:t xml:space="preserve">The Resource shall not be used to identify </w:t>
      </w:r>
      <w:r>
        <w:rPr>
          <w:rFonts w:ascii="Times" w:hAnsi="Times"/>
          <w:sz w:val="24"/>
          <w:highlight w:val="yellow"/>
        </w:rPr>
        <w:t>speakers</w:t>
      </w:r>
      <w:r w:rsidRPr="00A43B69">
        <w:rPr>
          <w:rFonts w:ascii="Times" w:hAnsi="Times"/>
          <w:sz w:val="24"/>
          <w:highlight w:val="yellow"/>
        </w:rPr>
        <w:t>. Recordings included in the Resource must not</w:t>
      </w:r>
      <w:r w:rsidR="00170731">
        <w:rPr>
          <w:rFonts w:ascii="Times" w:hAnsi="Times"/>
          <w:sz w:val="24"/>
          <w:highlight w:val="yellow"/>
        </w:rPr>
        <w:t xml:space="preserve"> </w:t>
      </w:r>
      <w:r w:rsidRPr="00A43B69">
        <w:rPr>
          <w:rFonts w:ascii="Times" w:hAnsi="Times"/>
          <w:sz w:val="24"/>
          <w:highlight w:val="yellow"/>
        </w:rPr>
        <w:t>be combined with personal data available elsewhere, nor may recordings included in the Resource</w:t>
      </w:r>
      <w:r w:rsidR="00170731">
        <w:rPr>
          <w:rFonts w:ascii="Times" w:hAnsi="Times"/>
          <w:sz w:val="24"/>
          <w:highlight w:val="yellow"/>
        </w:rPr>
        <w:t xml:space="preserve"> </w:t>
      </w:r>
      <w:r w:rsidRPr="00A43B69">
        <w:rPr>
          <w:rFonts w:ascii="Times" w:hAnsi="Times"/>
          <w:sz w:val="24"/>
          <w:highlight w:val="yellow"/>
        </w:rPr>
        <w:t>be compared to recordings available elsewhere to determine whether the speaker is the same person</w:t>
      </w:r>
      <w:r w:rsidR="00170731">
        <w:rPr>
          <w:rFonts w:ascii="Times" w:hAnsi="Times"/>
          <w:sz w:val="24"/>
          <w:highlight w:val="yellow"/>
        </w:rPr>
        <w:t xml:space="preserve"> </w:t>
      </w:r>
      <w:r w:rsidRPr="00A43B69">
        <w:rPr>
          <w:rFonts w:ascii="Times" w:hAnsi="Times"/>
          <w:sz w:val="24"/>
          <w:highlight w:val="yellow"/>
        </w:rPr>
        <w:t>in both.</w:t>
      </w:r>
    </w:p>
    <w:p w14:paraId="2217BD1A" w14:textId="77777777" w:rsidR="00A04156" w:rsidRDefault="00A04156" w:rsidP="00321D36">
      <w:pPr>
        <w:spacing w:line="240" w:lineRule="auto"/>
        <w:contextualSpacing/>
        <w:rPr>
          <w:rFonts w:ascii="Times" w:hAnsi="Times"/>
          <w:sz w:val="24"/>
        </w:rPr>
      </w:pPr>
    </w:p>
    <w:p w14:paraId="6EA65619" w14:textId="5AD9F5A1" w:rsidR="00C37597" w:rsidRDefault="00C37597" w:rsidP="00C132F6">
      <w:pPr>
        <w:spacing w:line="240" w:lineRule="auto"/>
        <w:contextualSpacing/>
        <w:rPr>
          <w:rFonts w:ascii="Times" w:hAnsi="Times"/>
          <w:sz w:val="24"/>
        </w:rPr>
      </w:pPr>
    </w:p>
    <w:p w14:paraId="01D41298" w14:textId="271B425D" w:rsidR="00C132F6" w:rsidRPr="00180FE4" w:rsidRDefault="00BC33FD" w:rsidP="00C07D83">
      <w:pPr>
        <w:spacing w:line="240" w:lineRule="auto"/>
        <w:contextualSpacing/>
        <w:rPr>
          <w:rFonts w:ascii="Times" w:hAnsi="Times"/>
          <w:b/>
          <w:bCs/>
          <w:sz w:val="24"/>
          <w:lang w:val="en-US"/>
        </w:rPr>
      </w:pPr>
      <w:r w:rsidRPr="00180FE4">
        <w:rPr>
          <w:rFonts w:ascii="Times" w:hAnsi="Times"/>
          <w:b/>
          <w:bCs/>
          <w:sz w:val="24"/>
          <w:lang w:val="en-US"/>
        </w:rPr>
        <w:t xml:space="preserve">The date until which the Resource will contain personal </w:t>
      </w:r>
      <w:r>
        <w:rPr>
          <w:rFonts w:ascii="Times" w:hAnsi="Times"/>
          <w:b/>
          <w:bCs/>
          <w:sz w:val="24"/>
          <w:lang w:val="en-US"/>
        </w:rPr>
        <w:t>data</w:t>
      </w:r>
    </w:p>
    <w:p w14:paraId="3FD9F4F6" w14:textId="77777777" w:rsidR="00C132F6" w:rsidRPr="00180FE4" w:rsidRDefault="00C132F6" w:rsidP="00C07D83">
      <w:pPr>
        <w:spacing w:line="240" w:lineRule="auto"/>
        <w:contextualSpacing/>
        <w:rPr>
          <w:rFonts w:ascii="Times" w:hAnsi="Times"/>
          <w:b/>
          <w:bCs/>
          <w:sz w:val="24"/>
          <w:lang w:val="en-US"/>
        </w:rPr>
      </w:pPr>
    </w:p>
    <w:p w14:paraId="27974D80" w14:textId="060A4EE1" w:rsidR="00C132F6" w:rsidRPr="00BC33FD" w:rsidRDefault="00C132F6" w:rsidP="00C07D83">
      <w:pPr>
        <w:spacing w:line="240" w:lineRule="auto"/>
        <w:contextualSpacing/>
        <w:rPr>
          <w:rFonts w:ascii="Times" w:hAnsi="Times"/>
          <w:sz w:val="24"/>
          <w:lang w:val="en-US"/>
        </w:rPr>
      </w:pPr>
      <w:r w:rsidRPr="00BC33FD">
        <w:rPr>
          <w:rFonts w:ascii="Times" w:hAnsi="Times"/>
          <w:sz w:val="24"/>
          <w:highlight w:val="yellow"/>
          <w:lang w:val="en-US"/>
        </w:rPr>
        <w:t>&lt;</w:t>
      </w:r>
      <w:r w:rsidR="00BC33FD" w:rsidRPr="00BC33FD">
        <w:rPr>
          <w:rFonts w:ascii="Times" w:hAnsi="Times"/>
          <w:sz w:val="24"/>
          <w:highlight w:val="yellow"/>
          <w:lang w:val="en-US"/>
        </w:rPr>
        <w:t xml:space="preserve">Provide </w:t>
      </w:r>
      <w:r w:rsidR="00BC33FD">
        <w:rPr>
          <w:rFonts w:ascii="Times" w:hAnsi="Times"/>
          <w:sz w:val="24"/>
          <w:highlight w:val="yellow"/>
          <w:lang w:val="en-US"/>
        </w:rPr>
        <w:t xml:space="preserve">an </w:t>
      </w:r>
      <w:r w:rsidR="00BC33FD" w:rsidRPr="00BC33FD">
        <w:rPr>
          <w:rFonts w:ascii="Times" w:hAnsi="Times"/>
          <w:sz w:val="24"/>
          <w:highlight w:val="yellow"/>
          <w:lang w:val="en-US"/>
        </w:rPr>
        <w:t>estimate of, e.g., the year</w:t>
      </w:r>
      <w:r w:rsidR="00BC33FD">
        <w:rPr>
          <w:rFonts w:ascii="Times" w:hAnsi="Times"/>
          <w:sz w:val="24"/>
          <w:highlight w:val="yellow"/>
          <w:lang w:val="en-US"/>
        </w:rPr>
        <w:t xml:space="preserve"> after which this Resource is no longer likely to contain </w:t>
      </w:r>
      <w:r w:rsidR="00000985">
        <w:rPr>
          <w:rFonts w:ascii="Times" w:hAnsi="Times"/>
          <w:sz w:val="24"/>
          <w:highlight w:val="yellow"/>
          <w:lang w:val="en-US"/>
        </w:rPr>
        <w:t>data related to living persons</w:t>
      </w:r>
      <w:r w:rsidR="00BC33FD">
        <w:rPr>
          <w:rFonts w:ascii="Times" w:hAnsi="Times"/>
          <w:sz w:val="24"/>
          <w:highlight w:val="yellow"/>
          <w:lang w:val="en-US"/>
        </w:rPr>
        <w:t>.</w:t>
      </w:r>
      <w:r w:rsidRPr="00BC33FD">
        <w:rPr>
          <w:rFonts w:ascii="Times" w:hAnsi="Times"/>
          <w:sz w:val="24"/>
          <w:highlight w:val="yellow"/>
          <w:lang w:val="en-US"/>
        </w:rPr>
        <w:t>&gt;</w:t>
      </w:r>
      <w:r w:rsidRPr="00BC33FD">
        <w:rPr>
          <w:rFonts w:ascii="Times" w:hAnsi="Times"/>
          <w:sz w:val="24"/>
          <w:lang w:val="en-US"/>
        </w:rPr>
        <w:t xml:space="preserve"> </w:t>
      </w:r>
    </w:p>
    <w:p w14:paraId="76B11087" w14:textId="77777777" w:rsidR="00C132F6" w:rsidRPr="00180FE4" w:rsidRDefault="00C132F6" w:rsidP="00921802">
      <w:pPr>
        <w:spacing w:line="240" w:lineRule="auto"/>
        <w:contextualSpacing/>
        <w:rPr>
          <w:rFonts w:ascii="Times" w:hAnsi="Times"/>
          <w:sz w:val="24"/>
          <w:lang w:val="en-US"/>
        </w:rPr>
      </w:pPr>
    </w:p>
    <w:sectPr w:rsidR="00C132F6" w:rsidRPr="00180FE4" w:rsidSect="00854B56">
      <w:footerReference w:type="default" r:id="rId18"/>
      <w:pgSz w:w="11905" w:h="16837"/>
      <w:pgMar w:top="1417" w:right="1134" w:bottom="1417" w:left="1134" w:header="708" w:footer="708" w:gutter="0"/>
      <w:pgNumType w:start="1"/>
      <w:cols w:space="708"/>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Lennes, Mietta E" w:date="2023-11-01T11:27:00Z" w:initials="ML">
    <w:p w14:paraId="6D174E34" w14:textId="77777777" w:rsidR="00BB2B2D" w:rsidRDefault="00DF3B89" w:rsidP="00BB2B2D">
      <w:r>
        <w:rPr>
          <w:rStyle w:val="CommentReference"/>
        </w:rPr>
        <w:annotationRef/>
      </w:r>
      <w:r w:rsidR="00BB2B2D">
        <w:rPr>
          <w:sz w:val="20"/>
          <w:szCs w:val="20"/>
        </w:rPr>
        <w:t>In addition, in case access to the Resource is restricted and can only be granted upon application (RES category), please specify the person(s) responsible for processing the applications from end-users, if needed.</w:t>
      </w:r>
      <w:r w:rsidR="00BB2B2D">
        <w:rPr>
          <w:sz w:val="20"/>
          <w:szCs w:val="20"/>
        </w:rPr>
        <w:cr/>
      </w:r>
      <w:r w:rsidR="00BB2B2D">
        <w:rPr>
          <w:sz w:val="20"/>
          <w:szCs w:val="20"/>
        </w:rPr>
        <w:cr/>
        <w:t>Who should be contacted by the Language Bank for an additional opinion when someone has applied for access to the Resource? (License option 1, cf. annex 3)</w:t>
      </w:r>
      <w:r w:rsidR="00BB2B2D">
        <w:rPr>
          <w:sz w:val="20"/>
          <w:szCs w:val="20"/>
        </w:rPr>
        <w:cr/>
      </w:r>
      <w:r w:rsidR="00BB2B2D">
        <w:rPr>
          <w:sz w:val="20"/>
          <w:szCs w:val="20"/>
        </w:rPr>
        <w:cr/>
        <w:t>or:</w:t>
      </w:r>
      <w:r w:rsidR="00BB2B2D">
        <w:rPr>
          <w:sz w:val="20"/>
          <w:szCs w:val="20"/>
        </w:rPr>
        <w:cr/>
      </w:r>
      <w:r w:rsidR="00BB2B2D">
        <w:rPr>
          <w:sz w:val="20"/>
          <w:szCs w:val="20"/>
        </w:rPr>
        <w:cr/>
        <w:t>Who has/have the right (and responsibility) to approve or reject individual applications for accessing the Resource? (License option 2, cf. annex 3)</w:t>
      </w:r>
    </w:p>
  </w:comment>
  <w:comment w:id="3" w:author="Lennes, Mietta E" w:date="2023-11-01T11:24:00Z" w:initials="ML">
    <w:p w14:paraId="113998D8" w14:textId="7CEDE055" w:rsidR="00D759A6" w:rsidRDefault="00E04FE0" w:rsidP="00D759A6">
      <w:r>
        <w:rPr>
          <w:rStyle w:val="CommentReference"/>
        </w:rPr>
        <w:annotationRef/>
      </w:r>
      <w:r w:rsidR="00D759A6">
        <w:rPr>
          <w:sz w:val="20"/>
          <w:szCs w:val="20"/>
        </w:rPr>
        <w:t>The Controller’s contact information is only required in case the Resource contains personal data.</w:t>
      </w:r>
    </w:p>
    <w:p w14:paraId="69A95CAD" w14:textId="77777777" w:rsidR="00D759A6" w:rsidRDefault="00D759A6" w:rsidP="00D759A6"/>
    <w:p w14:paraId="21553A42" w14:textId="77777777" w:rsidR="00D759A6" w:rsidRDefault="00D759A6" w:rsidP="00D759A6">
      <w:r>
        <w:rPr>
          <w:sz w:val="20"/>
          <w:szCs w:val="20"/>
        </w:rPr>
        <w:t>This contact person represents the Controller with respect to the resource in question and should be contacted regarding the applications from end-users, if required.</w:t>
      </w:r>
    </w:p>
    <w:p w14:paraId="5DA8AE8C" w14:textId="77777777" w:rsidR="00D759A6" w:rsidRDefault="00D759A6" w:rsidP="00D759A6"/>
    <w:p w14:paraId="3635D258" w14:textId="77777777" w:rsidR="00D759A6" w:rsidRDefault="00D759A6" w:rsidP="00D759A6">
      <w:r>
        <w:rPr>
          <w:sz w:val="20"/>
          <w:szCs w:val="20"/>
        </w:rPr>
        <w:t>The contact details of the Controller’s data protection officer should be included in Annex 5, if applicable.</w:t>
      </w:r>
    </w:p>
  </w:comment>
  <w:comment w:id="8" w:author="Lennes, Mietta E" w:date="2025-04-03T11:49:00Z" w:initials="ML">
    <w:p w14:paraId="65E11472" w14:textId="77777777" w:rsidR="007354AB" w:rsidRDefault="00EA34D4" w:rsidP="007354AB">
      <w:r>
        <w:rPr>
          <w:rStyle w:val="CommentReference"/>
        </w:rPr>
        <w:annotationRef/>
      </w:r>
      <w:r w:rsidR="007354AB">
        <w:rPr>
          <w:sz w:val="20"/>
          <w:szCs w:val="20"/>
        </w:rPr>
        <w:t>In this license option, the Resource has been permanently submitted to be administered by the Language Bank.</w:t>
      </w:r>
    </w:p>
  </w:comment>
  <w:comment w:id="9" w:author="Lennes, Mietta E" w:date="2025-04-03T11:49:00Z" w:initials="ML">
    <w:p w14:paraId="5D775A0F" w14:textId="48E32A98" w:rsidR="007354AB" w:rsidRDefault="00EA34D4" w:rsidP="007354AB">
      <w:r>
        <w:rPr>
          <w:rStyle w:val="CommentReference"/>
        </w:rPr>
        <w:annotationRef/>
      </w:r>
      <w:r w:rsidR="007354AB">
        <w:rPr>
          <w:sz w:val="20"/>
          <w:szCs w:val="20"/>
        </w:rPr>
        <w:t>In this license option, the Resource has been permanently submitted to be administered by the Language Bank.</w:t>
      </w:r>
    </w:p>
  </w:comment>
  <w:comment w:id="12" w:author="Lennes, Mietta E" w:date="2025-04-03T11:54:00Z" w:initials="ML">
    <w:p w14:paraId="4067E135" w14:textId="77777777" w:rsidR="00A46DAE" w:rsidRDefault="00A46DAE" w:rsidP="00A46DAE">
      <w:r>
        <w:rPr>
          <w:rStyle w:val="CommentReference"/>
        </w:rPr>
        <w:annotationRef/>
      </w:r>
      <w:r>
        <w:rPr>
          <w:sz w:val="20"/>
          <w:szCs w:val="20"/>
        </w:rPr>
        <w:t>In this license option, only the Rightholder/Controller can decide on the disclosure of the Resource, and the Resource is not permanently submitted to the Language Bank.</w:t>
      </w:r>
    </w:p>
  </w:comment>
  <w:comment w:id="13" w:author="Lennes, Mietta E" w:date="2025-04-03T11:55:00Z" w:initials="ML">
    <w:p w14:paraId="50E0D102" w14:textId="77777777" w:rsidR="00DB2BC8" w:rsidRDefault="00DB2BC8" w:rsidP="00DB2BC8">
      <w:r>
        <w:rPr>
          <w:rStyle w:val="CommentReference"/>
        </w:rPr>
        <w:annotationRef/>
      </w:r>
      <w:r>
        <w:rPr>
          <w:sz w:val="20"/>
          <w:szCs w:val="20"/>
        </w:rPr>
        <w:t>In this license option, only the Rightholder/Controller can decide on the disclosure of the Resource, and the Resource is not permanently submitted to the Language Bank.</w:t>
      </w:r>
    </w:p>
  </w:comment>
  <w:comment w:id="14" w:author="Lennes, Mietta E" w:date="2025-04-03T12:45:00Z" w:initials="ML">
    <w:p w14:paraId="2BDA823E" w14:textId="77777777" w:rsidR="00BF5CF3" w:rsidRDefault="00BF5CF3" w:rsidP="00BF5CF3">
      <w:r>
        <w:rPr>
          <w:rStyle w:val="CommentReference"/>
        </w:rPr>
        <w:annotationRef/>
      </w:r>
      <w:r>
        <w:rPr>
          <w:sz w:val="20"/>
          <w:szCs w:val="20"/>
        </w:rPr>
        <w:t>This is to clarify which party has the official right to grant or deny individual licenses for using the Resource, i.e., for whose decision the Language Bank must wait before granting access.</w:t>
      </w:r>
    </w:p>
    <w:p w14:paraId="78C3554B" w14:textId="77777777" w:rsidR="00BF5CF3" w:rsidRDefault="00BF5CF3" w:rsidP="00BF5CF3"/>
    <w:p w14:paraId="4C06C534" w14:textId="77777777" w:rsidR="00BF5CF3" w:rsidRDefault="00BF5CF3" w:rsidP="00BF5CF3">
      <w:r>
        <w:rPr>
          <w:sz w:val="20"/>
          <w:szCs w:val="20"/>
        </w:rPr>
        <w:t>It is the responsibility of the contact person to ask, if required, for the opinion of their home organisation or of the data controller, before making the decision about granting an individual license.</w:t>
      </w:r>
    </w:p>
  </w:comment>
  <w:comment w:id="18" w:author="Lennes, Mietta E" w:date="2025-04-03T13:09:00Z" w:initials="ML">
    <w:p w14:paraId="67FDE942" w14:textId="77777777" w:rsidR="00A56708" w:rsidRDefault="00F33028" w:rsidP="00A56708">
      <w:r>
        <w:rPr>
          <w:rStyle w:val="CommentReference"/>
        </w:rPr>
        <w:annotationRef/>
      </w:r>
      <w:r w:rsidR="00A56708">
        <w:rPr>
          <w:sz w:val="20"/>
          <w:szCs w:val="20"/>
        </w:rPr>
        <w:t>This refers to the data controller who is responsible for distributing the Resource via the Language Bank and whose contact details will be announced to the end-users. In case the Resource is permanently submitted to the Language Bank (license option 1), the controller here would be the University of Helsinki. In other cases, the controller would be the entity mentioned in the signature part of this agreement.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174E34" w15:done="0"/>
  <w15:commentEx w15:paraId="3635D258" w15:done="0"/>
  <w15:commentEx w15:paraId="65E11472" w15:done="0"/>
  <w15:commentEx w15:paraId="5D775A0F" w15:done="0"/>
  <w15:commentEx w15:paraId="4067E135" w15:done="0"/>
  <w15:commentEx w15:paraId="50E0D102" w15:done="0"/>
  <w15:commentEx w15:paraId="4C06C534" w15:done="0"/>
  <w15:commentEx w15:paraId="67FDE9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0B3278" w16cex:dateUtc="2023-11-01T09:27:00Z"/>
  <w16cex:commentExtensible w16cex:durableId="71976D37" w16cex:dateUtc="2023-11-01T09:24:00Z"/>
  <w16cex:commentExtensible w16cex:durableId="14DCAE3D" w16cex:dateUtc="2025-04-03T08:49:00Z"/>
  <w16cex:commentExtensible w16cex:durableId="4AA8A63F" w16cex:dateUtc="2025-04-03T08:49:00Z"/>
  <w16cex:commentExtensible w16cex:durableId="7B731068" w16cex:dateUtc="2025-04-03T08:54:00Z"/>
  <w16cex:commentExtensible w16cex:durableId="26728E8D" w16cex:dateUtc="2025-04-03T08:55:00Z"/>
  <w16cex:commentExtensible w16cex:durableId="258C0E24" w16cex:dateUtc="2025-04-03T09:45:00Z"/>
  <w16cex:commentExtensible w16cex:durableId="44508C81" w16cex:dateUtc="2025-04-03T10: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174E34" w16cid:durableId="1B0B3278"/>
  <w16cid:commentId w16cid:paraId="3635D258" w16cid:durableId="71976D37"/>
  <w16cid:commentId w16cid:paraId="65E11472" w16cid:durableId="14DCAE3D"/>
  <w16cid:commentId w16cid:paraId="5D775A0F" w16cid:durableId="4AA8A63F"/>
  <w16cid:commentId w16cid:paraId="4067E135" w16cid:durableId="7B731068"/>
  <w16cid:commentId w16cid:paraId="50E0D102" w16cid:durableId="26728E8D"/>
  <w16cid:commentId w16cid:paraId="4C06C534" w16cid:durableId="258C0E24"/>
  <w16cid:commentId w16cid:paraId="67FDE942" w16cid:durableId="44508C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E0CAF" w14:textId="77777777" w:rsidR="00474CDE" w:rsidRDefault="00474CDE" w:rsidP="00261DD1">
      <w:pPr>
        <w:spacing w:after="0" w:line="240" w:lineRule="auto"/>
      </w:pPr>
      <w:r>
        <w:separator/>
      </w:r>
    </w:p>
  </w:endnote>
  <w:endnote w:type="continuationSeparator" w:id="0">
    <w:p w14:paraId="797C4A9B" w14:textId="77777777" w:rsidR="00474CDE" w:rsidRDefault="00474CDE" w:rsidP="00261DD1">
      <w:pPr>
        <w:spacing w:after="0" w:line="240" w:lineRule="auto"/>
      </w:pPr>
      <w:r>
        <w:continuationSeparator/>
      </w:r>
    </w:p>
  </w:endnote>
  <w:endnote w:type="continuationNotice" w:id="1">
    <w:p w14:paraId="30D8F976" w14:textId="77777777" w:rsidR="00474CDE" w:rsidRDefault="00474C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Liberation Serif">
    <w:altName w:val="Times New Roman"/>
    <w:panose1 w:val="020B0604020202020204"/>
    <w:charset w:val="01"/>
    <w:family w:val="roman"/>
    <w:pitch w:val="variable"/>
  </w:font>
  <w:font w:name="DejaVu Sans">
    <w:altName w:val="Verdana"/>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F9904" w14:textId="6CFDD1BF" w:rsidR="00082800" w:rsidRDefault="00082800">
    <w:pPr>
      <w:pStyle w:val="Footer"/>
    </w:pPr>
    <w:r>
      <w:tab/>
    </w:r>
    <w:r>
      <w:fldChar w:fldCharType="begin"/>
    </w:r>
    <w:r>
      <w:instrText xml:space="preserve"> PAGE   \* MERGEFORMAT </w:instrText>
    </w:r>
    <w:r>
      <w:fldChar w:fldCharType="separate"/>
    </w:r>
    <w:r w:rsidR="00A01922">
      <w:t>1</w:t>
    </w:r>
    <w:r>
      <w:fldChar w:fldCharType="end"/>
    </w:r>
    <w:r>
      <w:t>/</w:t>
    </w:r>
    <w:r w:rsidR="003453A3">
      <w:fldChar w:fldCharType="begin"/>
    </w:r>
    <w:r w:rsidR="003453A3">
      <w:instrText xml:space="preserve"> </w:instrText>
    </w:r>
    <w:r w:rsidR="00BA0A94">
      <w:instrText>SECTION</w:instrText>
    </w:r>
    <w:r w:rsidR="003453A3">
      <w:instrText xml:space="preserve">PAGES  \* Arabic  \* MERGEFORMAT </w:instrText>
    </w:r>
    <w:r w:rsidR="003453A3">
      <w:fldChar w:fldCharType="separate"/>
    </w:r>
    <w:r w:rsidR="00486175">
      <w:rPr>
        <w:noProof/>
      </w:rPr>
      <w:t>3</w:t>
    </w:r>
    <w:r w:rsidR="003453A3">
      <w:fldChar w:fldCharType="end"/>
    </w:r>
  </w:p>
  <w:p w14:paraId="7ECABE63" w14:textId="052D27FF" w:rsidR="000E5034" w:rsidRPr="009B5B7B" w:rsidRDefault="009B5B7B">
    <w:pPr>
      <w:pStyle w:val="Footer"/>
      <w:rPr>
        <w:sz w:val="18"/>
        <w:szCs w:val="18"/>
      </w:rPr>
    </w:pPr>
    <w:r>
      <w:rPr>
        <w:sz w:val="18"/>
        <w:szCs w:val="18"/>
      </w:rPr>
      <w:t>Model a</w:t>
    </w:r>
    <w:r w:rsidR="008E4E9D">
      <w:rPr>
        <w:sz w:val="18"/>
        <w:szCs w:val="18"/>
      </w:rPr>
      <w:t>greement version</w:t>
    </w:r>
    <w:r w:rsidR="000E5034" w:rsidRPr="00AC76C4">
      <w:rPr>
        <w:sz w:val="18"/>
        <w:szCs w:val="18"/>
      </w:rPr>
      <w:t xml:space="preserve"> </w:t>
    </w:r>
    <w:r w:rsidR="00B13C09" w:rsidRPr="00AC76C4">
      <w:rPr>
        <w:sz w:val="18"/>
        <w:szCs w:val="18"/>
      </w:rPr>
      <w:t>202</w:t>
    </w:r>
    <w:r w:rsidR="00B13C09">
      <w:rPr>
        <w:sz w:val="18"/>
        <w:szCs w:val="18"/>
      </w:rPr>
      <w:t>5</w:t>
    </w:r>
    <w:r w:rsidR="00B13C09" w:rsidRPr="00AC76C4">
      <w:rPr>
        <w:sz w:val="18"/>
        <w:szCs w:val="18"/>
      </w:rPr>
      <w:t>-0</w:t>
    </w:r>
    <w:r w:rsidR="00B13C09">
      <w:rPr>
        <w:sz w:val="18"/>
        <w:szCs w:val="18"/>
      </w:rPr>
      <w:t>9</w:t>
    </w:r>
    <w:r w:rsidR="00B13C09" w:rsidRPr="00AC76C4">
      <w:rPr>
        <w:sz w:val="18"/>
        <w:szCs w:val="18"/>
      </w:rPr>
      <w:t>-</w:t>
    </w:r>
    <w:r w:rsidR="00B13C09">
      <w:rPr>
        <w:sz w:val="18"/>
        <w:szCs w:val="18"/>
      </w:rPr>
      <w:t xml:space="preserve">10 </w:t>
    </w:r>
    <w:r w:rsidR="00234A0F">
      <w:rPr>
        <w:sz w:val="18"/>
        <w:szCs w:val="18"/>
      </w:rPr>
      <w:t>– Signature part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25682" w14:textId="07FE4891" w:rsidR="00BA0A94" w:rsidRPr="009B5B7B" w:rsidRDefault="009C2AE3">
    <w:pPr>
      <w:pStyle w:val="Footer"/>
      <w:rPr>
        <w:sz w:val="18"/>
        <w:szCs w:val="18"/>
      </w:rPr>
    </w:pPr>
    <w:r>
      <w:rPr>
        <w:sz w:val="18"/>
        <w:szCs w:val="18"/>
      </w:rPr>
      <w:t>Model agreement version</w:t>
    </w:r>
    <w:r w:rsidRPr="00AC76C4">
      <w:rPr>
        <w:sz w:val="18"/>
        <w:szCs w:val="18"/>
      </w:rPr>
      <w:t xml:space="preserve"> </w:t>
    </w:r>
    <w:r w:rsidR="005F7796" w:rsidRPr="00AC76C4">
      <w:rPr>
        <w:sz w:val="18"/>
        <w:szCs w:val="18"/>
      </w:rPr>
      <w:t>202</w:t>
    </w:r>
    <w:r w:rsidR="005F7796">
      <w:rPr>
        <w:sz w:val="18"/>
        <w:szCs w:val="18"/>
      </w:rPr>
      <w:t>5</w:t>
    </w:r>
    <w:r w:rsidR="005F7796" w:rsidRPr="00AC76C4">
      <w:rPr>
        <w:sz w:val="18"/>
        <w:szCs w:val="18"/>
      </w:rPr>
      <w:t>-0</w:t>
    </w:r>
    <w:r w:rsidR="005F7796">
      <w:rPr>
        <w:sz w:val="18"/>
        <w:szCs w:val="18"/>
      </w:rPr>
      <w:t>9</w:t>
    </w:r>
    <w:r w:rsidR="005F7796" w:rsidRPr="00AC76C4">
      <w:rPr>
        <w:sz w:val="18"/>
        <w:szCs w:val="18"/>
      </w:rPr>
      <w:t>-</w:t>
    </w:r>
    <w:r w:rsidR="005F7796">
      <w:rPr>
        <w:sz w:val="18"/>
        <w:szCs w:val="18"/>
      </w:rPr>
      <w:t xml:space="preserve">10 </w:t>
    </w:r>
    <w:r w:rsidR="00234A0F">
      <w:rPr>
        <w:sz w:val="18"/>
        <w:szCs w:val="18"/>
      </w:rPr>
      <w:t>– Annex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AC608" w14:textId="20F37EBF" w:rsidR="00C51C1D" w:rsidRDefault="00C51C1D" w:rsidP="00390C20">
    <w:pPr>
      <w:pStyle w:val="Footer"/>
    </w:pPr>
    <w:r>
      <w:tab/>
    </w:r>
    <w:r>
      <w:fldChar w:fldCharType="begin"/>
    </w:r>
    <w:r>
      <w:instrText xml:space="preserve"> PAGE   \* MERGEFORMAT </w:instrText>
    </w:r>
    <w:r>
      <w:fldChar w:fldCharType="separate"/>
    </w:r>
    <w:r>
      <w:t>3</w:t>
    </w:r>
    <w:r>
      <w:fldChar w:fldCharType="end"/>
    </w:r>
    <w:r>
      <w:t>/</w:t>
    </w:r>
    <w:fldSimple w:instr=" SECTIONPAGES  \* Arabic  \* MERGEFORMAT ">
      <w:r w:rsidR="00486175">
        <w:rPr>
          <w:noProof/>
        </w:rPr>
        <w:t>8</w:t>
      </w:r>
    </w:fldSimple>
  </w:p>
  <w:p w14:paraId="3523528D" w14:textId="4EDC2F23" w:rsidR="002B59DA" w:rsidRPr="009B5B7B" w:rsidRDefault="009C2AE3" w:rsidP="009C2AE3">
    <w:pPr>
      <w:pStyle w:val="Footer"/>
      <w:rPr>
        <w:sz w:val="18"/>
        <w:szCs w:val="18"/>
      </w:rPr>
    </w:pPr>
    <w:r>
      <w:rPr>
        <w:sz w:val="18"/>
        <w:szCs w:val="18"/>
      </w:rPr>
      <w:t>Model agreement version</w:t>
    </w:r>
    <w:r w:rsidRPr="00AC76C4">
      <w:rPr>
        <w:sz w:val="18"/>
        <w:szCs w:val="18"/>
      </w:rPr>
      <w:t xml:space="preserve"> </w:t>
    </w:r>
    <w:r w:rsidR="005F7796" w:rsidRPr="00AC76C4">
      <w:rPr>
        <w:sz w:val="18"/>
        <w:szCs w:val="18"/>
      </w:rPr>
      <w:t>202</w:t>
    </w:r>
    <w:r w:rsidR="005F7796">
      <w:rPr>
        <w:sz w:val="18"/>
        <w:szCs w:val="18"/>
      </w:rPr>
      <w:t>5</w:t>
    </w:r>
    <w:r w:rsidR="005F7796" w:rsidRPr="00AC76C4">
      <w:rPr>
        <w:sz w:val="18"/>
        <w:szCs w:val="18"/>
      </w:rPr>
      <w:t>-0</w:t>
    </w:r>
    <w:r w:rsidR="005F7796">
      <w:rPr>
        <w:sz w:val="18"/>
        <w:szCs w:val="18"/>
      </w:rPr>
      <w:t>9</w:t>
    </w:r>
    <w:r w:rsidR="005F7796" w:rsidRPr="00AC76C4">
      <w:rPr>
        <w:sz w:val="18"/>
        <w:szCs w:val="18"/>
      </w:rPr>
      <w:t>-</w:t>
    </w:r>
    <w:r w:rsidR="005F7796">
      <w:rPr>
        <w:sz w:val="18"/>
        <w:szCs w:val="18"/>
      </w:rPr>
      <w:t xml:space="preserve">10 </w:t>
    </w:r>
    <w:r w:rsidR="00234A0F">
      <w:rPr>
        <w:sz w:val="18"/>
        <w:szCs w:val="18"/>
      </w:rPr>
      <w:t>– Annex 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887BE" w14:textId="7AE7AA73" w:rsidR="00C51C1D" w:rsidRDefault="00C51C1D" w:rsidP="00390C20">
    <w:pPr>
      <w:pStyle w:val="Footer"/>
    </w:pPr>
    <w:r>
      <w:tab/>
    </w:r>
    <w:r>
      <w:fldChar w:fldCharType="begin"/>
    </w:r>
    <w:r>
      <w:instrText xml:space="preserve"> PAGE   \* MERGEFORMAT </w:instrText>
    </w:r>
    <w:r>
      <w:fldChar w:fldCharType="separate"/>
    </w:r>
    <w:r>
      <w:t>3</w:t>
    </w:r>
    <w:r>
      <w:fldChar w:fldCharType="end"/>
    </w:r>
    <w:r>
      <w:t>/</w:t>
    </w:r>
    <w:fldSimple w:instr=" SECTIONPAGES  \* Arabic  \* MERGEFORMAT ">
      <w:r w:rsidR="00486175">
        <w:rPr>
          <w:noProof/>
        </w:rPr>
        <w:t>1</w:t>
      </w:r>
    </w:fldSimple>
  </w:p>
  <w:p w14:paraId="4A2C559F" w14:textId="2D8D7917" w:rsidR="00C51C1D" w:rsidRPr="009B5B7B" w:rsidRDefault="009C2AE3" w:rsidP="009C2AE3">
    <w:pPr>
      <w:pStyle w:val="Footer"/>
      <w:rPr>
        <w:sz w:val="18"/>
        <w:szCs w:val="18"/>
      </w:rPr>
    </w:pPr>
    <w:r>
      <w:rPr>
        <w:sz w:val="18"/>
        <w:szCs w:val="18"/>
      </w:rPr>
      <w:t>Model agreement version</w:t>
    </w:r>
    <w:r w:rsidRPr="00AC76C4">
      <w:rPr>
        <w:sz w:val="18"/>
        <w:szCs w:val="18"/>
      </w:rPr>
      <w:t xml:space="preserve"> </w:t>
    </w:r>
    <w:r w:rsidR="005F7796" w:rsidRPr="00AC76C4">
      <w:rPr>
        <w:sz w:val="18"/>
        <w:szCs w:val="18"/>
      </w:rPr>
      <w:t>202</w:t>
    </w:r>
    <w:r w:rsidR="005F7796">
      <w:rPr>
        <w:sz w:val="18"/>
        <w:szCs w:val="18"/>
      </w:rPr>
      <w:t>5</w:t>
    </w:r>
    <w:r w:rsidR="005F7796" w:rsidRPr="00AC76C4">
      <w:rPr>
        <w:sz w:val="18"/>
        <w:szCs w:val="18"/>
      </w:rPr>
      <w:t>-0</w:t>
    </w:r>
    <w:r w:rsidR="005F7796">
      <w:rPr>
        <w:sz w:val="18"/>
        <w:szCs w:val="18"/>
      </w:rPr>
      <w:t>9</w:t>
    </w:r>
    <w:r w:rsidR="005F7796" w:rsidRPr="00AC76C4">
      <w:rPr>
        <w:sz w:val="18"/>
        <w:szCs w:val="18"/>
      </w:rPr>
      <w:t>-</w:t>
    </w:r>
    <w:r w:rsidR="005F7796">
      <w:rPr>
        <w:sz w:val="18"/>
        <w:szCs w:val="18"/>
      </w:rPr>
      <w:t xml:space="preserve">10 </w:t>
    </w:r>
    <w:r w:rsidR="00626388">
      <w:rPr>
        <w:sz w:val="18"/>
        <w:szCs w:val="18"/>
      </w:rPr>
      <w:t>– </w:t>
    </w:r>
    <w:r w:rsidR="00234A0F">
      <w:rPr>
        <w:sz w:val="18"/>
        <w:szCs w:val="18"/>
      </w:rPr>
      <w:t>A</w:t>
    </w:r>
    <w:r w:rsidR="00626388">
      <w:rPr>
        <w:sz w:val="18"/>
        <w:szCs w:val="18"/>
      </w:rPr>
      <w:t xml:space="preserve">nnex </w:t>
    </w:r>
    <w:r w:rsidR="00234A0F">
      <w:rPr>
        <w:sz w:val="18"/>
        <w:szCs w:val="18"/>
      </w:rPr>
      <w:t>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407FB" w14:textId="34A43F51" w:rsidR="00234A0F" w:rsidRDefault="00234A0F" w:rsidP="00390C20">
    <w:pPr>
      <w:pStyle w:val="Footer"/>
    </w:pPr>
    <w:r>
      <w:tab/>
    </w:r>
    <w:r>
      <w:fldChar w:fldCharType="begin"/>
    </w:r>
    <w:r>
      <w:instrText xml:space="preserve"> PAGE   \* MERGEFORMAT </w:instrText>
    </w:r>
    <w:r>
      <w:fldChar w:fldCharType="separate"/>
    </w:r>
    <w:r>
      <w:t>3</w:t>
    </w:r>
    <w:r>
      <w:fldChar w:fldCharType="end"/>
    </w:r>
    <w:r>
      <w:t>/</w:t>
    </w:r>
    <w:fldSimple w:instr=" SECTIONPAGES  \* Arabic  \* MERGEFORMAT ">
      <w:r w:rsidR="00486175">
        <w:rPr>
          <w:noProof/>
        </w:rPr>
        <w:t>3</w:t>
      </w:r>
    </w:fldSimple>
  </w:p>
  <w:p w14:paraId="4BC30CA9" w14:textId="3E0B65B5" w:rsidR="00234A0F" w:rsidRPr="009B5B7B" w:rsidRDefault="00234A0F" w:rsidP="009C2AE3">
    <w:pPr>
      <w:pStyle w:val="Footer"/>
      <w:rPr>
        <w:sz w:val="18"/>
        <w:szCs w:val="18"/>
      </w:rPr>
    </w:pPr>
    <w:r>
      <w:rPr>
        <w:sz w:val="18"/>
        <w:szCs w:val="18"/>
      </w:rPr>
      <w:t>Model agreement version</w:t>
    </w:r>
    <w:r w:rsidRPr="00AC76C4">
      <w:rPr>
        <w:sz w:val="18"/>
        <w:szCs w:val="18"/>
      </w:rPr>
      <w:t xml:space="preserve"> </w:t>
    </w:r>
    <w:r w:rsidR="005F7796" w:rsidRPr="00AC76C4">
      <w:rPr>
        <w:sz w:val="18"/>
        <w:szCs w:val="18"/>
      </w:rPr>
      <w:t>202</w:t>
    </w:r>
    <w:r w:rsidR="005F7796">
      <w:rPr>
        <w:sz w:val="18"/>
        <w:szCs w:val="18"/>
      </w:rPr>
      <w:t>5</w:t>
    </w:r>
    <w:r w:rsidR="005F7796" w:rsidRPr="00AC76C4">
      <w:rPr>
        <w:sz w:val="18"/>
        <w:szCs w:val="18"/>
      </w:rPr>
      <w:t>-0</w:t>
    </w:r>
    <w:r w:rsidR="005F7796">
      <w:rPr>
        <w:sz w:val="18"/>
        <w:szCs w:val="18"/>
      </w:rPr>
      <w:t>9</w:t>
    </w:r>
    <w:r w:rsidR="005F7796" w:rsidRPr="00AC76C4">
      <w:rPr>
        <w:sz w:val="18"/>
        <w:szCs w:val="18"/>
      </w:rPr>
      <w:t>-</w:t>
    </w:r>
    <w:r w:rsidR="005F7796">
      <w:rPr>
        <w:sz w:val="18"/>
        <w:szCs w:val="18"/>
      </w:rPr>
      <w:t xml:space="preserve">10 </w:t>
    </w:r>
    <w:r>
      <w:rPr>
        <w:sz w:val="18"/>
        <w:szCs w:val="18"/>
      </w:rPr>
      <w:t>– Annex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DC580" w14:textId="77777777" w:rsidR="00474CDE" w:rsidRDefault="00474CDE" w:rsidP="00261DD1">
      <w:pPr>
        <w:spacing w:after="0" w:line="240" w:lineRule="auto"/>
      </w:pPr>
      <w:r>
        <w:separator/>
      </w:r>
    </w:p>
  </w:footnote>
  <w:footnote w:type="continuationSeparator" w:id="0">
    <w:p w14:paraId="6B31F0CB" w14:textId="77777777" w:rsidR="00474CDE" w:rsidRDefault="00474CDE" w:rsidP="00261DD1">
      <w:pPr>
        <w:spacing w:after="0" w:line="240" w:lineRule="auto"/>
      </w:pPr>
      <w:r>
        <w:continuationSeparator/>
      </w:r>
    </w:p>
  </w:footnote>
  <w:footnote w:type="continuationNotice" w:id="1">
    <w:p w14:paraId="00E5F191" w14:textId="77777777" w:rsidR="00474CDE" w:rsidRDefault="00474C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BFBE" w14:textId="77777777" w:rsidR="00082800" w:rsidRPr="00FA58CB" w:rsidRDefault="00082800">
    <w:pPr>
      <w:pStyle w:val="Header"/>
    </w:pPr>
    <w:r>
      <w:t xml:space="preserve">Archiving identifier:    </w:t>
    </w:r>
    <w:r>
      <w:rPr>
        <w:highlight w:val="yellow"/>
      </w:rPr>
      <w:t>Name of resource (abbreviation)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981A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644D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FCF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3FE01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A2E3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180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18B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02EB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312A2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50AE2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36D6A"/>
    <w:multiLevelType w:val="hybridMultilevel"/>
    <w:tmpl w:val="7EB4636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04AD0D5B"/>
    <w:multiLevelType w:val="hybridMultilevel"/>
    <w:tmpl w:val="1ECE24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53F628B"/>
    <w:multiLevelType w:val="hybridMultilevel"/>
    <w:tmpl w:val="9AA4F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DB70A2"/>
    <w:multiLevelType w:val="hybridMultilevel"/>
    <w:tmpl w:val="060AEEC2"/>
    <w:lvl w:ilvl="0" w:tplc="08CE3B5C">
      <w:start w:val="1"/>
      <w:numFmt w:val="decimal"/>
      <w:lvlText w:val="%1."/>
      <w:lvlJc w:val="left"/>
      <w:pPr>
        <w:ind w:left="360" w:hanging="360"/>
      </w:pPr>
      <w:rPr>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5150C97"/>
    <w:multiLevelType w:val="hybridMultilevel"/>
    <w:tmpl w:val="59822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746A49"/>
    <w:multiLevelType w:val="hybridMultilevel"/>
    <w:tmpl w:val="6E16BBF8"/>
    <w:lvl w:ilvl="0" w:tplc="040B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8E44EE"/>
    <w:multiLevelType w:val="multilevel"/>
    <w:tmpl w:val="B03C9A68"/>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D3870F6"/>
    <w:multiLevelType w:val="multilevel"/>
    <w:tmpl w:val="2E8E55BC"/>
    <w:lvl w:ilvl="0">
      <w:start w:val="1"/>
      <w:numFmt w:val="decimal"/>
      <w:pStyle w:val="ListParagraph11"/>
      <w:lvlText w:val="%1"/>
      <w:lvlJc w:val="left"/>
      <w:pPr>
        <w:ind w:left="720" w:hanging="720"/>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65DC77FE"/>
    <w:multiLevelType w:val="hybridMultilevel"/>
    <w:tmpl w:val="5D9E0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807D3B"/>
    <w:multiLevelType w:val="multilevel"/>
    <w:tmpl w:val="31F8714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31543470">
    <w:abstractNumId w:val="12"/>
  </w:num>
  <w:num w:numId="2" w16cid:durableId="342585979">
    <w:abstractNumId w:val="14"/>
  </w:num>
  <w:num w:numId="3" w16cid:durableId="2004432634">
    <w:abstractNumId w:val="13"/>
  </w:num>
  <w:num w:numId="4" w16cid:durableId="787358134">
    <w:abstractNumId w:val="15"/>
  </w:num>
  <w:num w:numId="5" w16cid:durableId="123889469">
    <w:abstractNumId w:val="19"/>
  </w:num>
  <w:num w:numId="6" w16cid:durableId="543367981">
    <w:abstractNumId w:val="11"/>
  </w:num>
  <w:num w:numId="7" w16cid:durableId="285817092">
    <w:abstractNumId w:val="16"/>
  </w:num>
  <w:num w:numId="8" w16cid:durableId="843666336">
    <w:abstractNumId w:val="0"/>
  </w:num>
  <w:num w:numId="9" w16cid:durableId="1021542386">
    <w:abstractNumId w:val="1"/>
  </w:num>
  <w:num w:numId="10" w16cid:durableId="377975245">
    <w:abstractNumId w:val="2"/>
  </w:num>
  <w:num w:numId="11" w16cid:durableId="274598668">
    <w:abstractNumId w:val="3"/>
  </w:num>
  <w:num w:numId="12" w16cid:durableId="952441669">
    <w:abstractNumId w:val="8"/>
  </w:num>
  <w:num w:numId="13" w16cid:durableId="946737742">
    <w:abstractNumId w:val="4"/>
  </w:num>
  <w:num w:numId="14" w16cid:durableId="1060709229">
    <w:abstractNumId w:val="5"/>
  </w:num>
  <w:num w:numId="15" w16cid:durableId="1338465784">
    <w:abstractNumId w:val="6"/>
  </w:num>
  <w:num w:numId="16" w16cid:durableId="1934705749">
    <w:abstractNumId w:val="7"/>
  </w:num>
  <w:num w:numId="17" w16cid:durableId="1528256473">
    <w:abstractNumId w:val="9"/>
  </w:num>
  <w:num w:numId="18" w16cid:durableId="1067916548">
    <w:abstractNumId w:val="18"/>
  </w:num>
  <w:num w:numId="19" w16cid:durableId="2015254405">
    <w:abstractNumId w:val="17"/>
  </w:num>
  <w:num w:numId="20" w16cid:durableId="70294315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nes, Mietta E">
    <w15:presenceInfo w15:providerId="AD" w15:userId="S::lennes@ad.helsinki.fi::df1f5698-3963-4355-90c7-98de112d63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173"/>
    <w:rsid w:val="000003BD"/>
    <w:rsid w:val="00000985"/>
    <w:rsid w:val="00001DCF"/>
    <w:rsid w:val="000021E0"/>
    <w:rsid w:val="00002315"/>
    <w:rsid w:val="00003E10"/>
    <w:rsid w:val="00004DC3"/>
    <w:rsid w:val="000106F6"/>
    <w:rsid w:val="000149D2"/>
    <w:rsid w:val="0001781F"/>
    <w:rsid w:val="00020140"/>
    <w:rsid w:val="00021192"/>
    <w:rsid w:val="00021966"/>
    <w:rsid w:val="00021C47"/>
    <w:rsid w:val="00024C33"/>
    <w:rsid w:val="00026978"/>
    <w:rsid w:val="000305F2"/>
    <w:rsid w:val="00030920"/>
    <w:rsid w:val="000318F7"/>
    <w:rsid w:val="00031CAD"/>
    <w:rsid w:val="000348E2"/>
    <w:rsid w:val="0003502A"/>
    <w:rsid w:val="00035746"/>
    <w:rsid w:val="000368DD"/>
    <w:rsid w:val="00036A64"/>
    <w:rsid w:val="000372C8"/>
    <w:rsid w:val="000406F6"/>
    <w:rsid w:val="00045875"/>
    <w:rsid w:val="000467E8"/>
    <w:rsid w:val="000506E8"/>
    <w:rsid w:val="0005125B"/>
    <w:rsid w:val="0005234A"/>
    <w:rsid w:val="0005315C"/>
    <w:rsid w:val="00054930"/>
    <w:rsid w:val="000549DA"/>
    <w:rsid w:val="0005513C"/>
    <w:rsid w:val="000557C9"/>
    <w:rsid w:val="00055A24"/>
    <w:rsid w:val="00057E9E"/>
    <w:rsid w:val="00061154"/>
    <w:rsid w:val="0006137E"/>
    <w:rsid w:val="000613CF"/>
    <w:rsid w:val="00063913"/>
    <w:rsid w:val="000641B1"/>
    <w:rsid w:val="000643D9"/>
    <w:rsid w:val="00064438"/>
    <w:rsid w:val="00065393"/>
    <w:rsid w:val="00066C16"/>
    <w:rsid w:val="000674B4"/>
    <w:rsid w:val="000718AC"/>
    <w:rsid w:val="000743C0"/>
    <w:rsid w:val="000764F8"/>
    <w:rsid w:val="000779C3"/>
    <w:rsid w:val="00080421"/>
    <w:rsid w:val="000804C7"/>
    <w:rsid w:val="00080A7D"/>
    <w:rsid w:val="00081E89"/>
    <w:rsid w:val="00082800"/>
    <w:rsid w:val="000828FD"/>
    <w:rsid w:val="00083778"/>
    <w:rsid w:val="0008487B"/>
    <w:rsid w:val="00090134"/>
    <w:rsid w:val="00095F76"/>
    <w:rsid w:val="000963E2"/>
    <w:rsid w:val="000979A1"/>
    <w:rsid w:val="000A05CB"/>
    <w:rsid w:val="000A12DC"/>
    <w:rsid w:val="000A18A3"/>
    <w:rsid w:val="000A2D02"/>
    <w:rsid w:val="000A3ABF"/>
    <w:rsid w:val="000A4076"/>
    <w:rsid w:val="000A5D88"/>
    <w:rsid w:val="000A7202"/>
    <w:rsid w:val="000B0CC1"/>
    <w:rsid w:val="000B16CF"/>
    <w:rsid w:val="000B52B7"/>
    <w:rsid w:val="000B5C02"/>
    <w:rsid w:val="000B5CBA"/>
    <w:rsid w:val="000B7277"/>
    <w:rsid w:val="000B76F8"/>
    <w:rsid w:val="000C0725"/>
    <w:rsid w:val="000C0D57"/>
    <w:rsid w:val="000C516B"/>
    <w:rsid w:val="000C5FAE"/>
    <w:rsid w:val="000C6D98"/>
    <w:rsid w:val="000C7975"/>
    <w:rsid w:val="000D08A6"/>
    <w:rsid w:val="000D217D"/>
    <w:rsid w:val="000D4086"/>
    <w:rsid w:val="000D448C"/>
    <w:rsid w:val="000D619A"/>
    <w:rsid w:val="000D6AD2"/>
    <w:rsid w:val="000E1CEF"/>
    <w:rsid w:val="000E267A"/>
    <w:rsid w:val="000E3C17"/>
    <w:rsid w:val="000E5034"/>
    <w:rsid w:val="000E62DB"/>
    <w:rsid w:val="000F155E"/>
    <w:rsid w:val="000F2203"/>
    <w:rsid w:val="000F2397"/>
    <w:rsid w:val="000F3EE8"/>
    <w:rsid w:val="000F4F5A"/>
    <w:rsid w:val="000F601A"/>
    <w:rsid w:val="000F60BD"/>
    <w:rsid w:val="000F6194"/>
    <w:rsid w:val="000F6963"/>
    <w:rsid w:val="000F6ADB"/>
    <w:rsid w:val="000F6B5E"/>
    <w:rsid w:val="000F6DA0"/>
    <w:rsid w:val="000F77BB"/>
    <w:rsid w:val="000F7A74"/>
    <w:rsid w:val="00101C1B"/>
    <w:rsid w:val="00102163"/>
    <w:rsid w:val="00110BF1"/>
    <w:rsid w:val="00110C62"/>
    <w:rsid w:val="0011215C"/>
    <w:rsid w:val="00112515"/>
    <w:rsid w:val="00116389"/>
    <w:rsid w:val="00116580"/>
    <w:rsid w:val="0011767F"/>
    <w:rsid w:val="00120036"/>
    <w:rsid w:val="001270B4"/>
    <w:rsid w:val="001345C9"/>
    <w:rsid w:val="00135537"/>
    <w:rsid w:val="001409B0"/>
    <w:rsid w:val="00141050"/>
    <w:rsid w:val="0014219A"/>
    <w:rsid w:val="00142755"/>
    <w:rsid w:val="001462EF"/>
    <w:rsid w:val="00147E89"/>
    <w:rsid w:val="00150BEA"/>
    <w:rsid w:val="001522A3"/>
    <w:rsid w:val="001538DA"/>
    <w:rsid w:val="001541CD"/>
    <w:rsid w:val="001560BC"/>
    <w:rsid w:val="001566C8"/>
    <w:rsid w:val="001568C3"/>
    <w:rsid w:val="00156CC2"/>
    <w:rsid w:val="00157995"/>
    <w:rsid w:val="00160302"/>
    <w:rsid w:val="00162272"/>
    <w:rsid w:val="00162278"/>
    <w:rsid w:val="001622F4"/>
    <w:rsid w:val="00163BEA"/>
    <w:rsid w:val="00164094"/>
    <w:rsid w:val="001662D7"/>
    <w:rsid w:val="00170731"/>
    <w:rsid w:val="00173162"/>
    <w:rsid w:val="001740C5"/>
    <w:rsid w:val="00174E4D"/>
    <w:rsid w:val="00180ABD"/>
    <w:rsid w:val="00180BE7"/>
    <w:rsid w:val="00180FE4"/>
    <w:rsid w:val="00182CCE"/>
    <w:rsid w:val="00185B22"/>
    <w:rsid w:val="00186B92"/>
    <w:rsid w:val="001877A4"/>
    <w:rsid w:val="00191A56"/>
    <w:rsid w:val="00191D44"/>
    <w:rsid w:val="00192386"/>
    <w:rsid w:val="001923FF"/>
    <w:rsid w:val="00193581"/>
    <w:rsid w:val="00193D2C"/>
    <w:rsid w:val="00194199"/>
    <w:rsid w:val="00194D97"/>
    <w:rsid w:val="00195662"/>
    <w:rsid w:val="001A0225"/>
    <w:rsid w:val="001A133C"/>
    <w:rsid w:val="001A1986"/>
    <w:rsid w:val="001A1AD3"/>
    <w:rsid w:val="001A248B"/>
    <w:rsid w:val="001A3F3A"/>
    <w:rsid w:val="001A62DE"/>
    <w:rsid w:val="001A6E3E"/>
    <w:rsid w:val="001A7C80"/>
    <w:rsid w:val="001B0CA0"/>
    <w:rsid w:val="001B0DF6"/>
    <w:rsid w:val="001B1114"/>
    <w:rsid w:val="001B16F6"/>
    <w:rsid w:val="001B1BCD"/>
    <w:rsid w:val="001B1D3A"/>
    <w:rsid w:val="001B2960"/>
    <w:rsid w:val="001B3901"/>
    <w:rsid w:val="001B4A1C"/>
    <w:rsid w:val="001B5D7C"/>
    <w:rsid w:val="001B5EB6"/>
    <w:rsid w:val="001C0310"/>
    <w:rsid w:val="001C0933"/>
    <w:rsid w:val="001C1A1D"/>
    <w:rsid w:val="001C29A5"/>
    <w:rsid w:val="001D039E"/>
    <w:rsid w:val="001D35E9"/>
    <w:rsid w:val="001D3BBA"/>
    <w:rsid w:val="001D7AF1"/>
    <w:rsid w:val="001E00C7"/>
    <w:rsid w:val="001E0A42"/>
    <w:rsid w:val="001F15F3"/>
    <w:rsid w:val="001F1921"/>
    <w:rsid w:val="00202023"/>
    <w:rsid w:val="0020264B"/>
    <w:rsid w:val="00203EB4"/>
    <w:rsid w:val="0020453C"/>
    <w:rsid w:val="00205664"/>
    <w:rsid w:val="00205EC7"/>
    <w:rsid w:val="002105AC"/>
    <w:rsid w:val="00211CC8"/>
    <w:rsid w:val="002121BA"/>
    <w:rsid w:val="0021316C"/>
    <w:rsid w:val="0021578C"/>
    <w:rsid w:val="00215AC5"/>
    <w:rsid w:val="002165E1"/>
    <w:rsid w:val="002228B0"/>
    <w:rsid w:val="00223FCC"/>
    <w:rsid w:val="002241FE"/>
    <w:rsid w:val="002242D6"/>
    <w:rsid w:val="002246A0"/>
    <w:rsid w:val="00224E2C"/>
    <w:rsid w:val="00225862"/>
    <w:rsid w:val="00226BCC"/>
    <w:rsid w:val="00227C86"/>
    <w:rsid w:val="00230272"/>
    <w:rsid w:val="0023036B"/>
    <w:rsid w:val="0023048F"/>
    <w:rsid w:val="0023098C"/>
    <w:rsid w:val="0023395D"/>
    <w:rsid w:val="00234A0F"/>
    <w:rsid w:val="00234CCF"/>
    <w:rsid w:val="00236FFB"/>
    <w:rsid w:val="00240593"/>
    <w:rsid w:val="00240799"/>
    <w:rsid w:val="00240FAC"/>
    <w:rsid w:val="00242E6F"/>
    <w:rsid w:val="00242E7E"/>
    <w:rsid w:val="00243B58"/>
    <w:rsid w:val="00243B6C"/>
    <w:rsid w:val="00244B40"/>
    <w:rsid w:val="00245E0D"/>
    <w:rsid w:val="00246844"/>
    <w:rsid w:val="00247918"/>
    <w:rsid w:val="00247A31"/>
    <w:rsid w:val="002535DD"/>
    <w:rsid w:val="002560B3"/>
    <w:rsid w:val="00256AA2"/>
    <w:rsid w:val="00257ED9"/>
    <w:rsid w:val="00261B59"/>
    <w:rsid w:val="00261DD1"/>
    <w:rsid w:val="0026458F"/>
    <w:rsid w:val="002646A2"/>
    <w:rsid w:val="0026785B"/>
    <w:rsid w:val="00271A47"/>
    <w:rsid w:val="00281E91"/>
    <w:rsid w:val="00282003"/>
    <w:rsid w:val="002823CC"/>
    <w:rsid w:val="002836D9"/>
    <w:rsid w:val="0028393D"/>
    <w:rsid w:val="002856A0"/>
    <w:rsid w:val="00285C1B"/>
    <w:rsid w:val="00286AA1"/>
    <w:rsid w:val="00286CAA"/>
    <w:rsid w:val="00290CBF"/>
    <w:rsid w:val="00290DAD"/>
    <w:rsid w:val="00292109"/>
    <w:rsid w:val="00293355"/>
    <w:rsid w:val="00293869"/>
    <w:rsid w:val="002946B1"/>
    <w:rsid w:val="002946D5"/>
    <w:rsid w:val="00295D11"/>
    <w:rsid w:val="00296437"/>
    <w:rsid w:val="002A0F02"/>
    <w:rsid w:val="002A7A68"/>
    <w:rsid w:val="002B0D82"/>
    <w:rsid w:val="002B28F8"/>
    <w:rsid w:val="002B2DD9"/>
    <w:rsid w:val="002B38E6"/>
    <w:rsid w:val="002B3FF7"/>
    <w:rsid w:val="002B4060"/>
    <w:rsid w:val="002B59DA"/>
    <w:rsid w:val="002B62D1"/>
    <w:rsid w:val="002B711D"/>
    <w:rsid w:val="002C06C1"/>
    <w:rsid w:val="002C14BA"/>
    <w:rsid w:val="002C17A8"/>
    <w:rsid w:val="002C3CFE"/>
    <w:rsid w:val="002C3D10"/>
    <w:rsid w:val="002C6ADD"/>
    <w:rsid w:val="002C7050"/>
    <w:rsid w:val="002D0A2C"/>
    <w:rsid w:val="002D0C91"/>
    <w:rsid w:val="002D4718"/>
    <w:rsid w:val="002D49EB"/>
    <w:rsid w:val="002D69BF"/>
    <w:rsid w:val="002E04D9"/>
    <w:rsid w:val="002E052B"/>
    <w:rsid w:val="002E52B2"/>
    <w:rsid w:val="002F04A7"/>
    <w:rsid w:val="002F0EEC"/>
    <w:rsid w:val="002F1223"/>
    <w:rsid w:val="002F163D"/>
    <w:rsid w:val="002F167A"/>
    <w:rsid w:val="002F2242"/>
    <w:rsid w:val="002F31EE"/>
    <w:rsid w:val="002F3CC4"/>
    <w:rsid w:val="002F414E"/>
    <w:rsid w:val="002F4A63"/>
    <w:rsid w:val="002F509D"/>
    <w:rsid w:val="002F5B91"/>
    <w:rsid w:val="002F6E2F"/>
    <w:rsid w:val="002F6F2F"/>
    <w:rsid w:val="00303B5B"/>
    <w:rsid w:val="003041B6"/>
    <w:rsid w:val="00304643"/>
    <w:rsid w:val="0030591F"/>
    <w:rsid w:val="00306253"/>
    <w:rsid w:val="003072A6"/>
    <w:rsid w:val="00307CC1"/>
    <w:rsid w:val="003107E8"/>
    <w:rsid w:val="00311073"/>
    <w:rsid w:val="00311AB5"/>
    <w:rsid w:val="003145A3"/>
    <w:rsid w:val="0031535F"/>
    <w:rsid w:val="003168B0"/>
    <w:rsid w:val="00321D36"/>
    <w:rsid w:val="00322F13"/>
    <w:rsid w:val="003239AD"/>
    <w:rsid w:val="00323A7B"/>
    <w:rsid w:val="00323AF3"/>
    <w:rsid w:val="0032407A"/>
    <w:rsid w:val="00324ECA"/>
    <w:rsid w:val="003279AE"/>
    <w:rsid w:val="003300B8"/>
    <w:rsid w:val="00332B05"/>
    <w:rsid w:val="00334133"/>
    <w:rsid w:val="00334487"/>
    <w:rsid w:val="00337502"/>
    <w:rsid w:val="00340702"/>
    <w:rsid w:val="00340A50"/>
    <w:rsid w:val="00343297"/>
    <w:rsid w:val="0034347E"/>
    <w:rsid w:val="003453A3"/>
    <w:rsid w:val="003462EF"/>
    <w:rsid w:val="003466D4"/>
    <w:rsid w:val="00350023"/>
    <w:rsid w:val="00350332"/>
    <w:rsid w:val="003506C0"/>
    <w:rsid w:val="003508AF"/>
    <w:rsid w:val="00352102"/>
    <w:rsid w:val="003541DB"/>
    <w:rsid w:val="00355612"/>
    <w:rsid w:val="00356B49"/>
    <w:rsid w:val="00361CFF"/>
    <w:rsid w:val="0036521C"/>
    <w:rsid w:val="00365A7D"/>
    <w:rsid w:val="00367438"/>
    <w:rsid w:val="00367FB3"/>
    <w:rsid w:val="003740F0"/>
    <w:rsid w:val="003753B4"/>
    <w:rsid w:val="0037565D"/>
    <w:rsid w:val="0037599A"/>
    <w:rsid w:val="003769C6"/>
    <w:rsid w:val="00381C16"/>
    <w:rsid w:val="003824E7"/>
    <w:rsid w:val="00382E61"/>
    <w:rsid w:val="00383E32"/>
    <w:rsid w:val="00385497"/>
    <w:rsid w:val="00386AE6"/>
    <w:rsid w:val="0039012D"/>
    <w:rsid w:val="0039014C"/>
    <w:rsid w:val="00391945"/>
    <w:rsid w:val="00392D5D"/>
    <w:rsid w:val="0039587F"/>
    <w:rsid w:val="00395B22"/>
    <w:rsid w:val="00396BC9"/>
    <w:rsid w:val="003A3853"/>
    <w:rsid w:val="003B0977"/>
    <w:rsid w:val="003B1B1A"/>
    <w:rsid w:val="003B3FE7"/>
    <w:rsid w:val="003B789E"/>
    <w:rsid w:val="003B7B6A"/>
    <w:rsid w:val="003C13D6"/>
    <w:rsid w:val="003C219F"/>
    <w:rsid w:val="003C246E"/>
    <w:rsid w:val="003C48DA"/>
    <w:rsid w:val="003C60E5"/>
    <w:rsid w:val="003D00DD"/>
    <w:rsid w:val="003D0ED7"/>
    <w:rsid w:val="003D107B"/>
    <w:rsid w:val="003D11AC"/>
    <w:rsid w:val="003D1AEB"/>
    <w:rsid w:val="003D2EF1"/>
    <w:rsid w:val="003D368E"/>
    <w:rsid w:val="003D36D7"/>
    <w:rsid w:val="003D3FC8"/>
    <w:rsid w:val="003D42DD"/>
    <w:rsid w:val="003D44C9"/>
    <w:rsid w:val="003D4B86"/>
    <w:rsid w:val="003D54AD"/>
    <w:rsid w:val="003D754B"/>
    <w:rsid w:val="003D75AA"/>
    <w:rsid w:val="003E3750"/>
    <w:rsid w:val="003E43D9"/>
    <w:rsid w:val="003E7315"/>
    <w:rsid w:val="003F25BB"/>
    <w:rsid w:val="003F2F84"/>
    <w:rsid w:val="003F3FB4"/>
    <w:rsid w:val="003F46D8"/>
    <w:rsid w:val="003F4AFD"/>
    <w:rsid w:val="003F5645"/>
    <w:rsid w:val="003F6ADF"/>
    <w:rsid w:val="003F7467"/>
    <w:rsid w:val="003F7725"/>
    <w:rsid w:val="003F77AD"/>
    <w:rsid w:val="004015FE"/>
    <w:rsid w:val="00401A04"/>
    <w:rsid w:val="004048A8"/>
    <w:rsid w:val="00404CDF"/>
    <w:rsid w:val="004060A0"/>
    <w:rsid w:val="00406510"/>
    <w:rsid w:val="0041004A"/>
    <w:rsid w:val="004109FB"/>
    <w:rsid w:val="004114BA"/>
    <w:rsid w:val="00411B87"/>
    <w:rsid w:val="00411B88"/>
    <w:rsid w:val="00414BD0"/>
    <w:rsid w:val="004165C7"/>
    <w:rsid w:val="00416701"/>
    <w:rsid w:val="004167C5"/>
    <w:rsid w:val="00416A07"/>
    <w:rsid w:val="004224E6"/>
    <w:rsid w:val="0042256A"/>
    <w:rsid w:val="00422F98"/>
    <w:rsid w:val="004238B8"/>
    <w:rsid w:val="0042547A"/>
    <w:rsid w:val="0042611B"/>
    <w:rsid w:val="004262D7"/>
    <w:rsid w:val="00427924"/>
    <w:rsid w:val="00427CB2"/>
    <w:rsid w:val="00427D1F"/>
    <w:rsid w:val="00434435"/>
    <w:rsid w:val="004345A5"/>
    <w:rsid w:val="00434A4A"/>
    <w:rsid w:val="004366D1"/>
    <w:rsid w:val="00436FB7"/>
    <w:rsid w:val="00437F67"/>
    <w:rsid w:val="0044031D"/>
    <w:rsid w:val="00442424"/>
    <w:rsid w:val="00443063"/>
    <w:rsid w:val="0044580B"/>
    <w:rsid w:val="00446B6C"/>
    <w:rsid w:val="0044703E"/>
    <w:rsid w:val="00447F37"/>
    <w:rsid w:val="0045044A"/>
    <w:rsid w:val="00450A58"/>
    <w:rsid w:val="004522DE"/>
    <w:rsid w:val="00454869"/>
    <w:rsid w:val="00455551"/>
    <w:rsid w:val="00461B5B"/>
    <w:rsid w:val="004640A2"/>
    <w:rsid w:val="004672F5"/>
    <w:rsid w:val="00467ABA"/>
    <w:rsid w:val="0047204F"/>
    <w:rsid w:val="00472354"/>
    <w:rsid w:val="0047274B"/>
    <w:rsid w:val="00474CDE"/>
    <w:rsid w:val="00475639"/>
    <w:rsid w:val="004759DE"/>
    <w:rsid w:val="00475C0E"/>
    <w:rsid w:val="0047702F"/>
    <w:rsid w:val="00481212"/>
    <w:rsid w:val="00481FFA"/>
    <w:rsid w:val="0048297D"/>
    <w:rsid w:val="00483438"/>
    <w:rsid w:val="0048397D"/>
    <w:rsid w:val="00486175"/>
    <w:rsid w:val="00490645"/>
    <w:rsid w:val="004926A4"/>
    <w:rsid w:val="00496A05"/>
    <w:rsid w:val="00496C1E"/>
    <w:rsid w:val="00496E8B"/>
    <w:rsid w:val="004A06B1"/>
    <w:rsid w:val="004A1617"/>
    <w:rsid w:val="004A415D"/>
    <w:rsid w:val="004A4418"/>
    <w:rsid w:val="004A5511"/>
    <w:rsid w:val="004A66A7"/>
    <w:rsid w:val="004A6775"/>
    <w:rsid w:val="004B2123"/>
    <w:rsid w:val="004B29B9"/>
    <w:rsid w:val="004C10BA"/>
    <w:rsid w:val="004C1690"/>
    <w:rsid w:val="004C18E5"/>
    <w:rsid w:val="004C4137"/>
    <w:rsid w:val="004C432F"/>
    <w:rsid w:val="004C4E41"/>
    <w:rsid w:val="004C4ECC"/>
    <w:rsid w:val="004C51E7"/>
    <w:rsid w:val="004C61C7"/>
    <w:rsid w:val="004C6404"/>
    <w:rsid w:val="004C6F63"/>
    <w:rsid w:val="004C7377"/>
    <w:rsid w:val="004C7C48"/>
    <w:rsid w:val="004C7CBD"/>
    <w:rsid w:val="004D080E"/>
    <w:rsid w:val="004D14BB"/>
    <w:rsid w:val="004D22CE"/>
    <w:rsid w:val="004D41B4"/>
    <w:rsid w:val="004D5021"/>
    <w:rsid w:val="004D5FD6"/>
    <w:rsid w:val="004D70B0"/>
    <w:rsid w:val="004E0EAE"/>
    <w:rsid w:val="004E32D8"/>
    <w:rsid w:val="004E3401"/>
    <w:rsid w:val="004E35A4"/>
    <w:rsid w:val="004E3E0F"/>
    <w:rsid w:val="004E512B"/>
    <w:rsid w:val="004E58C1"/>
    <w:rsid w:val="004E5AB9"/>
    <w:rsid w:val="004E70AD"/>
    <w:rsid w:val="004F3017"/>
    <w:rsid w:val="004F3798"/>
    <w:rsid w:val="004F3824"/>
    <w:rsid w:val="004F51B6"/>
    <w:rsid w:val="004F744E"/>
    <w:rsid w:val="004F79A3"/>
    <w:rsid w:val="00503B86"/>
    <w:rsid w:val="00504C0A"/>
    <w:rsid w:val="005051F2"/>
    <w:rsid w:val="0050710E"/>
    <w:rsid w:val="005076DD"/>
    <w:rsid w:val="00510925"/>
    <w:rsid w:val="00514469"/>
    <w:rsid w:val="00516C29"/>
    <w:rsid w:val="00522234"/>
    <w:rsid w:val="0052441F"/>
    <w:rsid w:val="00525682"/>
    <w:rsid w:val="00526A7F"/>
    <w:rsid w:val="00527CAD"/>
    <w:rsid w:val="005308E5"/>
    <w:rsid w:val="00530A46"/>
    <w:rsid w:val="00531504"/>
    <w:rsid w:val="00531E86"/>
    <w:rsid w:val="00534C2D"/>
    <w:rsid w:val="005378DA"/>
    <w:rsid w:val="00541EEF"/>
    <w:rsid w:val="005436BA"/>
    <w:rsid w:val="00544B9C"/>
    <w:rsid w:val="005537A8"/>
    <w:rsid w:val="0055486D"/>
    <w:rsid w:val="0055735B"/>
    <w:rsid w:val="005573A7"/>
    <w:rsid w:val="005603AE"/>
    <w:rsid w:val="00563213"/>
    <w:rsid w:val="00563743"/>
    <w:rsid w:val="00565FDE"/>
    <w:rsid w:val="00570644"/>
    <w:rsid w:val="0057332E"/>
    <w:rsid w:val="00573EDE"/>
    <w:rsid w:val="00576A98"/>
    <w:rsid w:val="00577BDA"/>
    <w:rsid w:val="00581736"/>
    <w:rsid w:val="0059055D"/>
    <w:rsid w:val="005919C7"/>
    <w:rsid w:val="0059456C"/>
    <w:rsid w:val="0059481D"/>
    <w:rsid w:val="00594DF2"/>
    <w:rsid w:val="00597141"/>
    <w:rsid w:val="005A040C"/>
    <w:rsid w:val="005A4A2B"/>
    <w:rsid w:val="005A5282"/>
    <w:rsid w:val="005A5AE6"/>
    <w:rsid w:val="005A6B6A"/>
    <w:rsid w:val="005B0C7F"/>
    <w:rsid w:val="005B2384"/>
    <w:rsid w:val="005B307B"/>
    <w:rsid w:val="005B31A5"/>
    <w:rsid w:val="005B54BC"/>
    <w:rsid w:val="005B5EA5"/>
    <w:rsid w:val="005B70DA"/>
    <w:rsid w:val="005B750C"/>
    <w:rsid w:val="005C085C"/>
    <w:rsid w:val="005C5FE2"/>
    <w:rsid w:val="005C7AE8"/>
    <w:rsid w:val="005D0742"/>
    <w:rsid w:val="005D12E8"/>
    <w:rsid w:val="005D39D7"/>
    <w:rsid w:val="005D4737"/>
    <w:rsid w:val="005D6B60"/>
    <w:rsid w:val="005E07F0"/>
    <w:rsid w:val="005E1003"/>
    <w:rsid w:val="005E111B"/>
    <w:rsid w:val="005E121D"/>
    <w:rsid w:val="005E13DA"/>
    <w:rsid w:val="005E5471"/>
    <w:rsid w:val="005E658A"/>
    <w:rsid w:val="005E7CF6"/>
    <w:rsid w:val="005F180C"/>
    <w:rsid w:val="005F20F1"/>
    <w:rsid w:val="005F2A75"/>
    <w:rsid w:val="005F466F"/>
    <w:rsid w:val="005F482E"/>
    <w:rsid w:val="005F53CF"/>
    <w:rsid w:val="005F5DA9"/>
    <w:rsid w:val="005F654D"/>
    <w:rsid w:val="005F72E4"/>
    <w:rsid w:val="005F7796"/>
    <w:rsid w:val="00600B21"/>
    <w:rsid w:val="00603057"/>
    <w:rsid w:val="00603A0E"/>
    <w:rsid w:val="00604BC5"/>
    <w:rsid w:val="00606140"/>
    <w:rsid w:val="00610229"/>
    <w:rsid w:val="006124FE"/>
    <w:rsid w:val="00612D4A"/>
    <w:rsid w:val="006143E9"/>
    <w:rsid w:val="00614B71"/>
    <w:rsid w:val="00614F20"/>
    <w:rsid w:val="00615053"/>
    <w:rsid w:val="006158A4"/>
    <w:rsid w:val="0061754B"/>
    <w:rsid w:val="00620EBB"/>
    <w:rsid w:val="00621B85"/>
    <w:rsid w:val="00623289"/>
    <w:rsid w:val="00626388"/>
    <w:rsid w:val="006309F9"/>
    <w:rsid w:val="0063167C"/>
    <w:rsid w:val="00632296"/>
    <w:rsid w:val="006355DA"/>
    <w:rsid w:val="006366A8"/>
    <w:rsid w:val="00636FED"/>
    <w:rsid w:val="00637A2B"/>
    <w:rsid w:val="00637D6F"/>
    <w:rsid w:val="0064295F"/>
    <w:rsid w:val="006429F8"/>
    <w:rsid w:val="006434EA"/>
    <w:rsid w:val="0064697F"/>
    <w:rsid w:val="0064724E"/>
    <w:rsid w:val="00647E7D"/>
    <w:rsid w:val="00651907"/>
    <w:rsid w:val="00651BAC"/>
    <w:rsid w:val="00651BE5"/>
    <w:rsid w:val="00651DE3"/>
    <w:rsid w:val="00654EED"/>
    <w:rsid w:val="00660A2E"/>
    <w:rsid w:val="00661A24"/>
    <w:rsid w:val="00664E47"/>
    <w:rsid w:val="00665964"/>
    <w:rsid w:val="00671248"/>
    <w:rsid w:val="00673DDB"/>
    <w:rsid w:val="006765F2"/>
    <w:rsid w:val="00676947"/>
    <w:rsid w:val="00677C2D"/>
    <w:rsid w:val="0068012F"/>
    <w:rsid w:val="006802C2"/>
    <w:rsid w:val="006804DA"/>
    <w:rsid w:val="00682D5E"/>
    <w:rsid w:val="00682E98"/>
    <w:rsid w:val="00682F44"/>
    <w:rsid w:val="006834D9"/>
    <w:rsid w:val="006838EB"/>
    <w:rsid w:val="00684B7B"/>
    <w:rsid w:val="00685117"/>
    <w:rsid w:val="00685CDA"/>
    <w:rsid w:val="006873F2"/>
    <w:rsid w:val="00687871"/>
    <w:rsid w:val="00690BA1"/>
    <w:rsid w:val="006916BB"/>
    <w:rsid w:val="00691D3A"/>
    <w:rsid w:val="00697302"/>
    <w:rsid w:val="006A0B71"/>
    <w:rsid w:val="006A3DFA"/>
    <w:rsid w:val="006A456E"/>
    <w:rsid w:val="006A540F"/>
    <w:rsid w:val="006A5A38"/>
    <w:rsid w:val="006A65A8"/>
    <w:rsid w:val="006A7D31"/>
    <w:rsid w:val="006B3B41"/>
    <w:rsid w:val="006B3C62"/>
    <w:rsid w:val="006B74EC"/>
    <w:rsid w:val="006B7AA5"/>
    <w:rsid w:val="006C1CEC"/>
    <w:rsid w:val="006C1FBE"/>
    <w:rsid w:val="006C1FFB"/>
    <w:rsid w:val="006C2019"/>
    <w:rsid w:val="006C3424"/>
    <w:rsid w:val="006C3F9C"/>
    <w:rsid w:val="006C6FDB"/>
    <w:rsid w:val="006D0B66"/>
    <w:rsid w:val="006D24C1"/>
    <w:rsid w:val="006D2A8E"/>
    <w:rsid w:val="006D3798"/>
    <w:rsid w:val="006D4E8E"/>
    <w:rsid w:val="006D5221"/>
    <w:rsid w:val="006D6432"/>
    <w:rsid w:val="006D6598"/>
    <w:rsid w:val="006D7454"/>
    <w:rsid w:val="006E0D55"/>
    <w:rsid w:val="006E31E1"/>
    <w:rsid w:val="006E4728"/>
    <w:rsid w:val="006E5052"/>
    <w:rsid w:val="006E61FD"/>
    <w:rsid w:val="006E6604"/>
    <w:rsid w:val="006F1483"/>
    <w:rsid w:val="006F18A3"/>
    <w:rsid w:val="006F3697"/>
    <w:rsid w:val="006F547E"/>
    <w:rsid w:val="006F7043"/>
    <w:rsid w:val="00700126"/>
    <w:rsid w:val="00700876"/>
    <w:rsid w:val="0070092F"/>
    <w:rsid w:val="00703CB1"/>
    <w:rsid w:val="00704334"/>
    <w:rsid w:val="0070439A"/>
    <w:rsid w:val="00704441"/>
    <w:rsid w:val="00712D37"/>
    <w:rsid w:val="00721154"/>
    <w:rsid w:val="00721510"/>
    <w:rsid w:val="00725076"/>
    <w:rsid w:val="00726032"/>
    <w:rsid w:val="00726881"/>
    <w:rsid w:val="00727096"/>
    <w:rsid w:val="007279D5"/>
    <w:rsid w:val="00731466"/>
    <w:rsid w:val="00731513"/>
    <w:rsid w:val="0073176D"/>
    <w:rsid w:val="00731824"/>
    <w:rsid w:val="007353D4"/>
    <w:rsid w:val="007354AB"/>
    <w:rsid w:val="00736C89"/>
    <w:rsid w:val="007377CD"/>
    <w:rsid w:val="00742856"/>
    <w:rsid w:val="007444E8"/>
    <w:rsid w:val="00744D69"/>
    <w:rsid w:val="007461B3"/>
    <w:rsid w:val="00746356"/>
    <w:rsid w:val="00746E5F"/>
    <w:rsid w:val="007477B5"/>
    <w:rsid w:val="0074799F"/>
    <w:rsid w:val="0075021B"/>
    <w:rsid w:val="00750B42"/>
    <w:rsid w:val="00750C29"/>
    <w:rsid w:val="0075153E"/>
    <w:rsid w:val="00751B9F"/>
    <w:rsid w:val="00755B7F"/>
    <w:rsid w:val="00756624"/>
    <w:rsid w:val="0075780E"/>
    <w:rsid w:val="00760124"/>
    <w:rsid w:val="00760AED"/>
    <w:rsid w:val="0076323D"/>
    <w:rsid w:val="007632C6"/>
    <w:rsid w:val="0076445C"/>
    <w:rsid w:val="00764B41"/>
    <w:rsid w:val="00766D7B"/>
    <w:rsid w:val="00767B0A"/>
    <w:rsid w:val="00767B0E"/>
    <w:rsid w:val="007705B7"/>
    <w:rsid w:val="00770DD9"/>
    <w:rsid w:val="00772E02"/>
    <w:rsid w:val="00772FA7"/>
    <w:rsid w:val="00773728"/>
    <w:rsid w:val="0077465B"/>
    <w:rsid w:val="00775430"/>
    <w:rsid w:val="00775CEE"/>
    <w:rsid w:val="00775F6E"/>
    <w:rsid w:val="00776397"/>
    <w:rsid w:val="00776C40"/>
    <w:rsid w:val="0078002A"/>
    <w:rsid w:val="00780B44"/>
    <w:rsid w:val="00781049"/>
    <w:rsid w:val="0078474D"/>
    <w:rsid w:val="00784A03"/>
    <w:rsid w:val="00784D5E"/>
    <w:rsid w:val="0078550E"/>
    <w:rsid w:val="0078593B"/>
    <w:rsid w:val="00785C7C"/>
    <w:rsid w:val="00785F07"/>
    <w:rsid w:val="00787A4F"/>
    <w:rsid w:val="00787C1F"/>
    <w:rsid w:val="00791511"/>
    <w:rsid w:val="00791F23"/>
    <w:rsid w:val="00792A46"/>
    <w:rsid w:val="00793D7F"/>
    <w:rsid w:val="00794078"/>
    <w:rsid w:val="00794A7B"/>
    <w:rsid w:val="0079542C"/>
    <w:rsid w:val="007A05DC"/>
    <w:rsid w:val="007A0DAE"/>
    <w:rsid w:val="007A2C04"/>
    <w:rsid w:val="007A3255"/>
    <w:rsid w:val="007A472D"/>
    <w:rsid w:val="007A4D77"/>
    <w:rsid w:val="007A538E"/>
    <w:rsid w:val="007A7C99"/>
    <w:rsid w:val="007B0705"/>
    <w:rsid w:val="007B1C29"/>
    <w:rsid w:val="007B2D6D"/>
    <w:rsid w:val="007B2FF1"/>
    <w:rsid w:val="007B5C53"/>
    <w:rsid w:val="007B5E34"/>
    <w:rsid w:val="007B615A"/>
    <w:rsid w:val="007B64C9"/>
    <w:rsid w:val="007B7FF3"/>
    <w:rsid w:val="007C1097"/>
    <w:rsid w:val="007C2109"/>
    <w:rsid w:val="007C21A2"/>
    <w:rsid w:val="007C354E"/>
    <w:rsid w:val="007C5FB5"/>
    <w:rsid w:val="007C6BFC"/>
    <w:rsid w:val="007C7155"/>
    <w:rsid w:val="007C7DFA"/>
    <w:rsid w:val="007D0A56"/>
    <w:rsid w:val="007D11B7"/>
    <w:rsid w:val="007D1480"/>
    <w:rsid w:val="007D2A3C"/>
    <w:rsid w:val="007D2CA3"/>
    <w:rsid w:val="007D456F"/>
    <w:rsid w:val="007D4986"/>
    <w:rsid w:val="007D4F83"/>
    <w:rsid w:val="007D691D"/>
    <w:rsid w:val="007D76EA"/>
    <w:rsid w:val="007E02A5"/>
    <w:rsid w:val="007E4940"/>
    <w:rsid w:val="007E60D9"/>
    <w:rsid w:val="007E7155"/>
    <w:rsid w:val="007F2382"/>
    <w:rsid w:val="007F2D67"/>
    <w:rsid w:val="007F3B16"/>
    <w:rsid w:val="007F53D8"/>
    <w:rsid w:val="007F5694"/>
    <w:rsid w:val="007F5919"/>
    <w:rsid w:val="007F6F53"/>
    <w:rsid w:val="007F766E"/>
    <w:rsid w:val="0080062C"/>
    <w:rsid w:val="00800FCA"/>
    <w:rsid w:val="00803235"/>
    <w:rsid w:val="00803AA1"/>
    <w:rsid w:val="00804A45"/>
    <w:rsid w:val="00805EB1"/>
    <w:rsid w:val="00807C89"/>
    <w:rsid w:val="008134F2"/>
    <w:rsid w:val="008149E6"/>
    <w:rsid w:val="00814C4C"/>
    <w:rsid w:val="00815CBD"/>
    <w:rsid w:val="00816133"/>
    <w:rsid w:val="00816A0E"/>
    <w:rsid w:val="00817438"/>
    <w:rsid w:val="008209AD"/>
    <w:rsid w:val="00820E89"/>
    <w:rsid w:val="00822439"/>
    <w:rsid w:val="00822869"/>
    <w:rsid w:val="00822BDA"/>
    <w:rsid w:val="00823EEC"/>
    <w:rsid w:val="0082407C"/>
    <w:rsid w:val="00825028"/>
    <w:rsid w:val="0082569B"/>
    <w:rsid w:val="00825AF7"/>
    <w:rsid w:val="00825BA5"/>
    <w:rsid w:val="00826CF4"/>
    <w:rsid w:val="00827036"/>
    <w:rsid w:val="00827C01"/>
    <w:rsid w:val="00830492"/>
    <w:rsid w:val="00830813"/>
    <w:rsid w:val="008335B0"/>
    <w:rsid w:val="008335D8"/>
    <w:rsid w:val="00836286"/>
    <w:rsid w:val="00836451"/>
    <w:rsid w:val="00836A58"/>
    <w:rsid w:val="00837564"/>
    <w:rsid w:val="00837BD5"/>
    <w:rsid w:val="00841700"/>
    <w:rsid w:val="00841A4B"/>
    <w:rsid w:val="008435C1"/>
    <w:rsid w:val="008458CB"/>
    <w:rsid w:val="00846353"/>
    <w:rsid w:val="0085089E"/>
    <w:rsid w:val="00850FF0"/>
    <w:rsid w:val="00851DDC"/>
    <w:rsid w:val="00851E3C"/>
    <w:rsid w:val="00854B56"/>
    <w:rsid w:val="008551A8"/>
    <w:rsid w:val="008574BE"/>
    <w:rsid w:val="00860856"/>
    <w:rsid w:val="008611EC"/>
    <w:rsid w:val="00862F15"/>
    <w:rsid w:val="00864F83"/>
    <w:rsid w:val="00865642"/>
    <w:rsid w:val="008663F6"/>
    <w:rsid w:val="00867096"/>
    <w:rsid w:val="00867B35"/>
    <w:rsid w:val="008702EB"/>
    <w:rsid w:val="0087176C"/>
    <w:rsid w:val="008719A1"/>
    <w:rsid w:val="00873013"/>
    <w:rsid w:val="00873A56"/>
    <w:rsid w:val="00874D5C"/>
    <w:rsid w:val="0087546D"/>
    <w:rsid w:val="00876F1E"/>
    <w:rsid w:val="00881FE1"/>
    <w:rsid w:val="00882967"/>
    <w:rsid w:val="00883D76"/>
    <w:rsid w:val="00884438"/>
    <w:rsid w:val="008857FE"/>
    <w:rsid w:val="00890743"/>
    <w:rsid w:val="008913C3"/>
    <w:rsid w:val="00891DAD"/>
    <w:rsid w:val="0089341A"/>
    <w:rsid w:val="00893DBC"/>
    <w:rsid w:val="00896E49"/>
    <w:rsid w:val="00897FF3"/>
    <w:rsid w:val="008A470A"/>
    <w:rsid w:val="008A4FF0"/>
    <w:rsid w:val="008A6465"/>
    <w:rsid w:val="008A6BD3"/>
    <w:rsid w:val="008B1CDD"/>
    <w:rsid w:val="008B1DEF"/>
    <w:rsid w:val="008B255F"/>
    <w:rsid w:val="008B3F1C"/>
    <w:rsid w:val="008B4179"/>
    <w:rsid w:val="008B5AFC"/>
    <w:rsid w:val="008B5B4D"/>
    <w:rsid w:val="008B6C70"/>
    <w:rsid w:val="008B7D79"/>
    <w:rsid w:val="008C1797"/>
    <w:rsid w:val="008C1CC9"/>
    <w:rsid w:val="008C1FD3"/>
    <w:rsid w:val="008C2FB5"/>
    <w:rsid w:val="008C4896"/>
    <w:rsid w:val="008C4E71"/>
    <w:rsid w:val="008C647B"/>
    <w:rsid w:val="008C7A2C"/>
    <w:rsid w:val="008D06A9"/>
    <w:rsid w:val="008D2CDF"/>
    <w:rsid w:val="008D3872"/>
    <w:rsid w:val="008D4C89"/>
    <w:rsid w:val="008D60CE"/>
    <w:rsid w:val="008E12C4"/>
    <w:rsid w:val="008E2D40"/>
    <w:rsid w:val="008E38AE"/>
    <w:rsid w:val="008E454D"/>
    <w:rsid w:val="008E4E9D"/>
    <w:rsid w:val="008F057B"/>
    <w:rsid w:val="008F1F2F"/>
    <w:rsid w:val="008F30DF"/>
    <w:rsid w:val="008F41D1"/>
    <w:rsid w:val="008F42EF"/>
    <w:rsid w:val="008F5ACB"/>
    <w:rsid w:val="0090100B"/>
    <w:rsid w:val="00901C4B"/>
    <w:rsid w:val="00902ADF"/>
    <w:rsid w:val="00903E75"/>
    <w:rsid w:val="00904043"/>
    <w:rsid w:val="00906104"/>
    <w:rsid w:val="00906BAA"/>
    <w:rsid w:val="009070F1"/>
    <w:rsid w:val="009105F7"/>
    <w:rsid w:val="009153F7"/>
    <w:rsid w:val="00916297"/>
    <w:rsid w:val="009162F8"/>
    <w:rsid w:val="009166F6"/>
    <w:rsid w:val="00920BFC"/>
    <w:rsid w:val="00921290"/>
    <w:rsid w:val="00921802"/>
    <w:rsid w:val="009233B6"/>
    <w:rsid w:val="00924714"/>
    <w:rsid w:val="00924C25"/>
    <w:rsid w:val="0092666E"/>
    <w:rsid w:val="00931C48"/>
    <w:rsid w:val="00933873"/>
    <w:rsid w:val="00933CCA"/>
    <w:rsid w:val="00935463"/>
    <w:rsid w:val="00935FEF"/>
    <w:rsid w:val="00937143"/>
    <w:rsid w:val="00940314"/>
    <w:rsid w:val="00940D81"/>
    <w:rsid w:val="00940E29"/>
    <w:rsid w:val="009425C6"/>
    <w:rsid w:val="00942B9A"/>
    <w:rsid w:val="00944336"/>
    <w:rsid w:val="00945B79"/>
    <w:rsid w:val="009460A2"/>
    <w:rsid w:val="0094617F"/>
    <w:rsid w:val="00946F3D"/>
    <w:rsid w:val="00951657"/>
    <w:rsid w:val="00954106"/>
    <w:rsid w:val="009564F7"/>
    <w:rsid w:val="00960B77"/>
    <w:rsid w:val="00964913"/>
    <w:rsid w:val="00964CC5"/>
    <w:rsid w:val="00966BBD"/>
    <w:rsid w:val="00967420"/>
    <w:rsid w:val="0096753E"/>
    <w:rsid w:val="00971511"/>
    <w:rsid w:val="0097259E"/>
    <w:rsid w:val="00973AC1"/>
    <w:rsid w:val="00974B7F"/>
    <w:rsid w:val="0097568A"/>
    <w:rsid w:val="00976248"/>
    <w:rsid w:val="00976C92"/>
    <w:rsid w:val="00977468"/>
    <w:rsid w:val="00977AB2"/>
    <w:rsid w:val="00980FF1"/>
    <w:rsid w:val="00983221"/>
    <w:rsid w:val="009868F2"/>
    <w:rsid w:val="00986C69"/>
    <w:rsid w:val="0098711D"/>
    <w:rsid w:val="009909C5"/>
    <w:rsid w:val="00991127"/>
    <w:rsid w:val="00992D8D"/>
    <w:rsid w:val="00995568"/>
    <w:rsid w:val="00995989"/>
    <w:rsid w:val="00995E7C"/>
    <w:rsid w:val="009963EF"/>
    <w:rsid w:val="009A03D7"/>
    <w:rsid w:val="009A071A"/>
    <w:rsid w:val="009A099C"/>
    <w:rsid w:val="009A2A48"/>
    <w:rsid w:val="009A3AB8"/>
    <w:rsid w:val="009A4F16"/>
    <w:rsid w:val="009A5624"/>
    <w:rsid w:val="009A5CDC"/>
    <w:rsid w:val="009A7B95"/>
    <w:rsid w:val="009B0297"/>
    <w:rsid w:val="009B1605"/>
    <w:rsid w:val="009B3F46"/>
    <w:rsid w:val="009B3FB8"/>
    <w:rsid w:val="009B52E8"/>
    <w:rsid w:val="009B59F5"/>
    <w:rsid w:val="009B5B7B"/>
    <w:rsid w:val="009B63CE"/>
    <w:rsid w:val="009B71A4"/>
    <w:rsid w:val="009C2A0E"/>
    <w:rsid w:val="009C2AE3"/>
    <w:rsid w:val="009C3873"/>
    <w:rsid w:val="009C5454"/>
    <w:rsid w:val="009C67DD"/>
    <w:rsid w:val="009C7191"/>
    <w:rsid w:val="009C7694"/>
    <w:rsid w:val="009D007D"/>
    <w:rsid w:val="009D01C0"/>
    <w:rsid w:val="009D0455"/>
    <w:rsid w:val="009D1957"/>
    <w:rsid w:val="009D3C0E"/>
    <w:rsid w:val="009D4C83"/>
    <w:rsid w:val="009D5609"/>
    <w:rsid w:val="009D5AEB"/>
    <w:rsid w:val="009E13A1"/>
    <w:rsid w:val="009E1B50"/>
    <w:rsid w:val="009E2FC2"/>
    <w:rsid w:val="009E435B"/>
    <w:rsid w:val="009E4DD2"/>
    <w:rsid w:val="009E6AC3"/>
    <w:rsid w:val="009E71D0"/>
    <w:rsid w:val="009E7351"/>
    <w:rsid w:val="009F0242"/>
    <w:rsid w:val="009F0C85"/>
    <w:rsid w:val="009F48F7"/>
    <w:rsid w:val="009F55BF"/>
    <w:rsid w:val="009F580D"/>
    <w:rsid w:val="009F6166"/>
    <w:rsid w:val="009F6DF9"/>
    <w:rsid w:val="009F717F"/>
    <w:rsid w:val="00A01922"/>
    <w:rsid w:val="00A032F6"/>
    <w:rsid w:val="00A04156"/>
    <w:rsid w:val="00A0442D"/>
    <w:rsid w:val="00A05C4D"/>
    <w:rsid w:val="00A0600D"/>
    <w:rsid w:val="00A1076A"/>
    <w:rsid w:val="00A11E5F"/>
    <w:rsid w:val="00A129C0"/>
    <w:rsid w:val="00A143F7"/>
    <w:rsid w:val="00A14B10"/>
    <w:rsid w:val="00A15491"/>
    <w:rsid w:val="00A15D04"/>
    <w:rsid w:val="00A170BB"/>
    <w:rsid w:val="00A23AE8"/>
    <w:rsid w:val="00A23B7C"/>
    <w:rsid w:val="00A24A27"/>
    <w:rsid w:val="00A263AA"/>
    <w:rsid w:val="00A305C1"/>
    <w:rsid w:val="00A314C8"/>
    <w:rsid w:val="00A322E3"/>
    <w:rsid w:val="00A33B85"/>
    <w:rsid w:val="00A34590"/>
    <w:rsid w:val="00A37EAA"/>
    <w:rsid w:val="00A40968"/>
    <w:rsid w:val="00A41B1C"/>
    <w:rsid w:val="00A42A49"/>
    <w:rsid w:val="00A43AA7"/>
    <w:rsid w:val="00A43B69"/>
    <w:rsid w:val="00A46DAE"/>
    <w:rsid w:val="00A47A15"/>
    <w:rsid w:val="00A50863"/>
    <w:rsid w:val="00A5133E"/>
    <w:rsid w:val="00A51AB1"/>
    <w:rsid w:val="00A540F9"/>
    <w:rsid w:val="00A541F1"/>
    <w:rsid w:val="00A54315"/>
    <w:rsid w:val="00A554B0"/>
    <w:rsid w:val="00A56708"/>
    <w:rsid w:val="00A56AA4"/>
    <w:rsid w:val="00A56EC1"/>
    <w:rsid w:val="00A57D1E"/>
    <w:rsid w:val="00A6163F"/>
    <w:rsid w:val="00A628E0"/>
    <w:rsid w:val="00A6301D"/>
    <w:rsid w:val="00A64102"/>
    <w:rsid w:val="00A64647"/>
    <w:rsid w:val="00A653E0"/>
    <w:rsid w:val="00A65861"/>
    <w:rsid w:val="00A66CFC"/>
    <w:rsid w:val="00A67F60"/>
    <w:rsid w:val="00A72AAC"/>
    <w:rsid w:val="00A730EB"/>
    <w:rsid w:val="00A7438E"/>
    <w:rsid w:val="00A75712"/>
    <w:rsid w:val="00A76657"/>
    <w:rsid w:val="00A771DA"/>
    <w:rsid w:val="00A83B27"/>
    <w:rsid w:val="00A83ECE"/>
    <w:rsid w:val="00A8543C"/>
    <w:rsid w:val="00A86ABD"/>
    <w:rsid w:val="00A87BB4"/>
    <w:rsid w:val="00A87C75"/>
    <w:rsid w:val="00A91575"/>
    <w:rsid w:val="00A93457"/>
    <w:rsid w:val="00A95292"/>
    <w:rsid w:val="00A96F4C"/>
    <w:rsid w:val="00A97DC2"/>
    <w:rsid w:val="00AA0B13"/>
    <w:rsid w:val="00AA1C8C"/>
    <w:rsid w:val="00AA27E0"/>
    <w:rsid w:val="00AA2C65"/>
    <w:rsid w:val="00AB05C7"/>
    <w:rsid w:val="00AB0DD9"/>
    <w:rsid w:val="00AB1607"/>
    <w:rsid w:val="00AB36F8"/>
    <w:rsid w:val="00AB5301"/>
    <w:rsid w:val="00AB71D2"/>
    <w:rsid w:val="00AB7612"/>
    <w:rsid w:val="00AC0B19"/>
    <w:rsid w:val="00AC1C72"/>
    <w:rsid w:val="00AC2895"/>
    <w:rsid w:val="00AC6829"/>
    <w:rsid w:val="00AD1E26"/>
    <w:rsid w:val="00AD3634"/>
    <w:rsid w:val="00AD5D3C"/>
    <w:rsid w:val="00AD5DEB"/>
    <w:rsid w:val="00AD5F71"/>
    <w:rsid w:val="00AE1007"/>
    <w:rsid w:val="00AE16CE"/>
    <w:rsid w:val="00AE2A30"/>
    <w:rsid w:val="00AE655E"/>
    <w:rsid w:val="00AE6C7E"/>
    <w:rsid w:val="00AE7342"/>
    <w:rsid w:val="00AE742D"/>
    <w:rsid w:val="00AE7F80"/>
    <w:rsid w:val="00AF00C7"/>
    <w:rsid w:val="00AF1207"/>
    <w:rsid w:val="00AF1C01"/>
    <w:rsid w:val="00AF70B5"/>
    <w:rsid w:val="00AF710D"/>
    <w:rsid w:val="00AF7328"/>
    <w:rsid w:val="00AF7A0C"/>
    <w:rsid w:val="00B00DCE"/>
    <w:rsid w:val="00B01389"/>
    <w:rsid w:val="00B03AF0"/>
    <w:rsid w:val="00B05B67"/>
    <w:rsid w:val="00B06339"/>
    <w:rsid w:val="00B07847"/>
    <w:rsid w:val="00B07F88"/>
    <w:rsid w:val="00B10F05"/>
    <w:rsid w:val="00B12960"/>
    <w:rsid w:val="00B13C09"/>
    <w:rsid w:val="00B14DB2"/>
    <w:rsid w:val="00B15B8A"/>
    <w:rsid w:val="00B162CE"/>
    <w:rsid w:val="00B1756A"/>
    <w:rsid w:val="00B17B03"/>
    <w:rsid w:val="00B23766"/>
    <w:rsid w:val="00B23E41"/>
    <w:rsid w:val="00B265E3"/>
    <w:rsid w:val="00B3308C"/>
    <w:rsid w:val="00B34602"/>
    <w:rsid w:val="00B35CD6"/>
    <w:rsid w:val="00B36FF7"/>
    <w:rsid w:val="00B40A95"/>
    <w:rsid w:val="00B40B7A"/>
    <w:rsid w:val="00B40C31"/>
    <w:rsid w:val="00B44022"/>
    <w:rsid w:val="00B455E7"/>
    <w:rsid w:val="00B468EA"/>
    <w:rsid w:val="00B46E1B"/>
    <w:rsid w:val="00B4733E"/>
    <w:rsid w:val="00B47CA0"/>
    <w:rsid w:val="00B5387A"/>
    <w:rsid w:val="00B547C9"/>
    <w:rsid w:val="00B570B2"/>
    <w:rsid w:val="00B57CD2"/>
    <w:rsid w:val="00B61679"/>
    <w:rsid w:val="00B61C88"/>
    <w:rsid w:val="00B62195"/>
    <w:rsid w:val="00B635B5"/>
    <w:rsid w:val="00B64FC3"/>
    <w:rsid w:val="00B673D8"/>
    <w:rsid w:val="00B6742E"/>
    <w:rsid w:val="00B70214"/>
    <w:rsid w:val="00B7126E"/>
    <w:rsid w:val="00B72BB8"/>
    <w:rsid w:val="00B72DCE"/>
    <w:rsid w:val="00B736D5"/>
    <w:rsid w:val="00B7423E"/>
    <w:rsid w:val="00B74E90"/>
    <w:rsid w:val="00B802D7"/>
    <w:rsid w:val="00B8059B"/>
    <w:rsid w:val="00B808EA"/>
    <w:rsid w:val="00B8114B"/>
    <w:rsid w:val="00B81F7A"/>
    <w:rsid w:val="00B85521"/>
    <w:rsid w:val="00B8788C"/>
    <w:rsid w:val="00B87895"/>
    <w:rsid w:val="00B911AF"/>
    <w:rsid w:val="00B9153D"/>
    <w:rsid w:val="00B92703"/>
    <w:rsid w:val="00B95B9F"/>
    <w:rsid w:val="00B95BB4"/>
    <w:rsid w:val="00B95CBD"/>
    <w:rsid w:val="00BA046E"/>
    <w:rsid w:val="00BA0A94"/>
    <w:rsid w:val="00BA141B"/>
    <w:rsid w:val="00BA67E0"/>
    <w:rsid w:val="00BB2B2D"/>
    <w:rsid w:val="00BB35A7"/>
    <w:rsid w:val="00BB6D2B"/>
    <w:rsid w:val="00BC0D78"/>
    <w:rsid w:val="00BC1D6A"/>
    <w:rsid w:val="00BC33FD"/>
    <w:rsid w:val="00BC7D7D"/>
    <w:rsid w:val="00BD2CA7"/>
    <w:rsid w:val="00BD32D3"/>
    <w:rsid w:val="00BD65ED"/>
    <w:rsid w:val="00BD71E2"/>
    <w:rsid w:val="00BE00CF"/>
    <w:rsid w:val="00BE196C"/>
    <w:rsid w:val="00BE2E98"/>
    <w:rsid w:val="00BE3212"/>
    <w:rsid w:val="00BF07AF"/>
    <w:rsid w:val="00BF1A25"/>
    <w:rsid w:val="00BF23BC"/>
    <w:rsid w:val="00BF4A60"/>
    <w:rsid w:val="00BF5623"/>
    <w:rsid w:val="00BF5CF3"/>
    <w:rsid w:val="00BF72A2"/>
    <w:rsid w:val="00BF7E61"/>
    <w:rsid w:val="00C01878"/>
    <w:rsid w:val="00C0373D"/>
    <w:rsid w:val="00C06237"/>
    <w:rsid w:val="00C06DB7"/>
    <w:rsid w:val="00C07D83"/>
    <w:rsid w:val="00C12D7E"/>
    <w:rsid w:val="00C132F6"/>
    <w:rsid w:val="00C139EC"/>
    <w:rsid w:val="00C1599D"/>
    <w:rsid w:val="00C17180"/>
    <w:rsid w:val="00C31372"/>
    <w:rsid w:val="00C315FA"/>
    <w:rsid w:val="00C33E8E"/>
    <w:rsid w:val="00C353C4"/>
    <w:rsid w:val="00C35823"/>
    <w:rsid w:val="00C35840"/>
    <w:rsid w:val="00C37597"/>
    <w:rsid w:val="00C37BD0"/>
    <w:rsid w:val="00C41C39"/>
    <w:rsid w:val="00C41D79"/>
    <w:rsid w:val="00C42918"/>
    <w:rsid w:val="00C43186"/>
    <w:rsid w:val="00C45974"/>
    <w:rsid w:val="00C47395"/>
    <w:rsid w:val="00C512DE"/>
    <w:rsid w:val="00C512FE"/>
    <w:rsid w:val="00C51C1D"/>
    <w:rsid w:val="00C567DC"/>
    <w:rsid w:val="00C56B98"/>
    <w:rsid w:val="00C6198F"/>
    <w:rsid w:val="00C64530"/>
    <w:rsid w:val="00C655A6"/>
    <w:rsid w:val="00C71C71"/>
    <w:rsid w:val="00C7253B"/>
    <w:rsid w:val="00C74F2D"/>
    <w:rsid w:val="00C754EF"/>
    <w:rsid w:val="00C75D88"/>
    <w:rsid w:val="00C764C0"/>
    <w:rsid w:val="00C76C6F"/>
    <w:rsid w:val="00C8277D"/>
    <w:rsid w:val="00C836B0"/>
    <w:rsid w:val="00C83838"/>
    <w:rsid w:val="00C85825"/>
    <w:rsid w:val="00C87C7D"/>
    <w:rsid w:val="00C921BE"/>
    <w:rsid w:val="00C93A4A"/>
    <w:rsid w:val="00C94834"/>
    <w:rsid w:val="00C9622D"/>
    <w:rsid w:val="00C96860"/>
    <w:rsid w:val="00C96E3C"/>
    <w:rsid w:val="00CA0AE2"/>
    <w:rsid w:val="00CA256E"/>
    <w:rsid w:val="00CA36BC"/>
    <w:rsid w:val="00CA4341"/>
    <w:rsid w:val="00CB0A2C"/>
    <w:rsid w:val="00CB0FE2"/>
    <w:rsid w:val="00CB48D6"/>
    <w:rsid w:val="00CB6960"/>
    <w:rsid w:val="00CC0513"/>
    <w:rsid w:val="00CC2BF0"/>
    <w:rsid w:val="00CC531A"/>
    <w:rsid w:val="00CC6878"/>
    <w:rsid w:val="00CD5268"/>
    <w:rsid w:val="00CE3009"/>
    <w:rsid w:val="00CE526D"/>
    <w:rsid w:val="00CE6014"/>
    <w:rsid w:val="00CF1708"/>
    <w:rsid w:val="00CF21B1"/>
    <w:rsid w:val="00CF4505"/>
    <w:rsid w:val="00CF45DE"/>
    <w:rsid w:val="00CF4C66"/>
    <w:rsid w:val="00D00968"/>
    <w:rsid w:val="00D0594B"/>
    <w:rsid w:val="00D071F7"/>
    <w:rsid w:val="00D1008F"/>
    <w:rsid w:val="00D108A0"/>
    <w:rsid w:val="00D1166F"/>
    <w:rsid w:val="00D12349"/>
    <w:rsid w:val="00D13FF4"/>
    <w:rsid w:val="00D16877"/>
    <w:rsid w:val="00D178E9"/>
    <w:rsid w:val="00D2018A"/>
    <w:rsid w:val="00D22710"/>
    <w:rsid w:val="00D228CF"/>
    <w:rsid w:val="00D23B75"/>
    <w:rsid w:val="00D24C3D"/>
    <w:rsid w:val="00D27366"/>
    <w:rsid w:val="00D30D17"/>
    <w:rsid w:val="00D31D0E"/>
    <w:rsid w:val="00D378E4"/>
    <w:rsid w:val="00D42173"/>
    <w:rsid w:val="00D4218E"/>
    <w:rsid w:val="00D43458"/>
    <w:rsid w:val="00D4413B"/>
    <w:rsid w:val="00D44795"/>
    <w:rsid w:val="00D46DBA"/>
    <w:rsid w:val="00D50018"/>
    <w:rsid w:val="00D5125F"/>
    <w:rsid w:val="00D52A32"/>
    <w:rsid w:val="00D55B47"/>
    <w:rsid w:val="00D55E04"/>
    <w:rsid w:val="00D62F6A"/>
    <w:rsid w:val="00D653EB"/>
    <w:rsid w:val="00D657AB"/>
    <w:rsid w:val="00D66E0F"/>
    <w:rsid w:val="00D67856"/>
    <w:rsid w:val="00D70CDA"/>
    <w:rsid w:val="00D72322"/>
    <w:rsid w:val="00D73A70"/>
    <w:rsid w:val="00D73EE9"/>
    <w:rsid w:val="00D75792"/>
    <w:rsid w:val="00D759A6"/>
    <w:rsid w:val="00D75F8F"/>
    <w:rsid w:val="00D75F9A"/>
    <w:rsid w:val="00D76104"/>
    <w:rsid w:val="00D76DB6"/>
    <w:rsid w:val="00D80602"/>
    <w:rsid w:val="00D8242E"/>
    <w:rsid w:val="00D825F5"/>
    <w:rsid w:val="00D83258"/>
    <w:rsid w:val="00D86E5A"/>
    <w:rsid w:val="00D86F72"/>
    <w:rsid w:val="00D95908"/>
    <w:rsid w:val="00D95C6C"/>
    <w:rsid w:val="00D96C9E"/>
    <w:rsid w:val="00DA36FB"/>
    <w:rsid w:val="00DB0407"/>
    <w:rsid w:val="00DB2BC8"/>
    <w:rsid w:val="00DB3D55"/>
    <w:rsid w:val="00DB5ECE"/>
    <w:rsid w:val="00DB73F5"/>
    <w:rsid w:val="00DB79B6"/>
    <w:rsid w:val="00DC4827"/>
    <w:rsid w:val="00DC4A0C"/>
    <w:rsid w:val="00DC6E05"/>
    <w:rsid w:val="00DC6E99"/>
    <w:rsid w:val="00DD0265"/>
    <w:rsid w:val="00DD1769"/>
    <w:rsid w:val="00DD2755"/>
    <w:rsid w:val="00DD3126"/>
    <w:rsid w:val="00DD3B3B"/>
    <w:rsid w:val="00DD564C"/>
    <w:rsid w:val="00DD5BBB"/>
    <w:rsid w:val="00DD6BBD"/>
    <w:rsid w:val="00DE04B1"/>
    <w:rsid w:val="00DE04CF"/>
    <w:rsid w:val="00DE11F2"/>
    <w:rsid w:val="00DE1697"/>
    <w:rsid w:val="00DE1BBD"/>
    <w:rsid w:val="00DE5FF7"/>
    <w:rsid w:val="00DE62F8"/>
    <w:rsid w:val="00DE675C"/>
    <w:rsid w:val="00DE68AE"/>
    <w:rsid w:val="00DE6E0C"/>
    <w:rsid w:val="00DE7A1C"/>
    <w:rsid w:val="00DF0612"/>
    <w:rsid w:val="00DF21FC"/>
    <w:rsid w:val="00DF309B"/>
    <w:rsid w:val="00DF3415"/>
    <w:rsid w:val="00DF3B89"/>
    <w:rsid w:val="00DF3FAC"/>
    <w:rsid w:val="00E0199F"/>
    <w:rsid w:val="00E01D52"/>
    <w:rsid w:val="00E02D5F"/>
    <w:rsid w:val="00E04435"/>
    <w:rsid w:val="00E047C6"/>
    <w:rsid w:val="00E04FE0"/>
    <w:rsid w:val="00E059A6"/>
    <w:rsid w:val="00E06517"/>
    <w:rsid w:val="00E073AC"/>
    <w:rsid w:val="00E07A80"/>
    <w:rsid w:val="00E1017F"/>
    <w:rsid w:val="00E10427"/>
    <w:rsid w:val="00E1522F"/>
    <w:rsid w:val="00E15E40"/>
    <w:rsid w:val="00E16CA1"/>
    <w:rsid w:val="00E20FC1"/>
    <w:rsid w:val="00E21E7A"/>
    <w:rsid w:val="00E2262E"/>
    <w:rsid w:val="00E248FD"/>
    <w:rsid w:val="00E258E4"/>
    <w:rsid w:val="00E313A8"/>
    <w:rsid w:val="00E37E58"/>
    <w:rsid w:val="00E403C5"/>
    <w:rsid w:val="00E40EC2"/>
    <w:rsid w:val="00E41DB1"/>
    <w:rsid w:val="00E44D68"/>
    <w:rsid w:val="00E450C9"/>
    <w:rsid w:val="00E4737E"/>
    <w:rsid w:val="00E47DB3"/>
    <w:rsid w:val="00E47F40"/>
    <w:rsid w:val="00E519A8"/>
    <w:rsid w:val="00E52121"/>
    <w:rsid w:val="00E53DBB"/>
    <w:rsid w:val="00E54B4D"/>
    <w:rsid w:val="00E54C37"/>
    <w:rsid w:val="00E557AE"/>
    <w:rsid w:val="00E55B2A"/>
    <w:rsid w:val="00E55BE8"/>
    <w:rsid w:val="00E56D13"/>
    <w:rsid w:val="00E56E96"/>
    <w:rsid w:val="00E56ECF"/>
    <w:rsid w:val="00E56F62"/>
    <w:rsid w:val="00E5703F"/>
    <w:rsid w:val="00E61B3B"/>
    <w:rsid w:val="00E62C4B"/>
    <w:rsid w:val="00E642B3"/>
    <w:rsid w:val="00E65274"/>
    <w:rsid w:val="00E65DFA"/>
    <w:rsid w:val="00E6758F"/>
    <w:rsid w:val="00E678F7"/>
    <w:rsid w:val="00E70CEA"/>
    <w:rsid w:val="00E7554D"/>
    <w:rsid w:val="00E760D4"/>
    <w:rsid w:val="00E765C0"/>
    <w:rsid w:val="00E7772E"/>
    <w:rsid w:val="00E77DBA"/>
    <w:rsid w:val="00E81DBF"/>
    <w:rsid w:val="00E821B2"/>
    <w:rsid w:val="00E83C56"/>
    <w:rsid w:val="00E8489F"/>
    <w:rsid w:val="00E8542F"/>
    <w:rsid w:val="00E86AC5"/>
    <w:rsid w:val="00E87249"/>
    <w:rsid w:val="00E90825"/>
    <w:rsid w:val="00E919FE"/>
    <w:rsid w:val="00E9282E"/>
    <w:rsid w:val="00E93D1E"/>
    <w:rsid w:val="00E94F7D"/>
    <w:rsid w:val="00E95063"/>
    <w:rsid w:val="00E952F2"/>
    <w:rsid w:val="00E9590E"/>
    <w:rsid w:val="00E95EB3"/>
    <w:rsid w:val="00E96629"/>
    <w:rsid w:val="00E96687"/>
    <w:rsid w:val="00E96D34"/>
    <w:rsid w:val="00EA239A"/>
    <w:rsid w:val="00EA34D4"/>
    <w:rsid w:val="00EA35F9"/>
    <w:rsid w:val="00EA46FD"/>
    <w:rsid w:val="00EA5D8C"/>
    <w:rsid w:val="00EA79DC"/>
    <w:rsid w:val="00EB1C28"/>
    <w:rsid w:val="00EB2128"/>
    <w:rsid w:val="00EB2FB4"/>
    <w:rsid w:val="00EB649B"/>
    <w:rsid w:val="00EB6AB5"/>
    <w:rsid w:val="00EB6FEC"/>
    <w:rsid w:val="00EC07E0"/>
    <w:rsid w:val="00EC1D2A"/>
    <w:rsid w:val="00EC38D9"/>
    <w:rsid w:val="00EC3FB8"/>
    <w:rsid w:val="00ED0F74"/>
    <w:rsid w:val="00ED15CA"/>
    <w:rsid w:val="00EE042A"/>
    <w:rsid w:val="00EE0F0D"/>
    <w:rsid w:val="00EE1718"/>
    <w:rsid w:val="00EE2443"/>
    <w:rsid w:val="00EE542F"/>
    <w:rsid w:val="00EE569B"/>
    <w:rsid w:val="00EE5849"/>
    <w:rsid w:val="00EF1BB1"/>
    <w:rsid w:val="00EF425D"/>
    <w:rsid w:val="00EF429E"/>
    <w:rsid w:val="00EF5581"/>
    <w:rsid w:val="00EF62C7"/>
    <w:rsid w:val="00F00617"/>
    <w:rsid w:val="00F01E90"/>
    <w:rsid w:val="00F04718"/>
    <w:rsid w:val="00F05FEA"/>
    <w:rsid w:val="00F07E4B"/>
    <w:rsid w:val="00F103B4"/>
    <w:rsid w:val="00F12078"/>
    <w:rsid w:val="00F1296B"/>
    <w:rsid w:val="00F13CA3"/>
    <w:rsid w:val="00F13CD1"/>
    <w:rsid w:val="00F143F7"/>
    <w:rsid w:val="00F16C33"/>
    <w:rsid w:val="00F17F00"/>
    <w:rsid w:val="00F20213"/>
    <w:rsid w:val="00F210C6"/>
    <w:rsid w:val="00F23B45"/>
    <w:rsid w:val="00F25A75"/>
    <w:rsid w:val="00F25E23"/>
    <w:rsid w:val="00F26DBA"/>
    <w:rsid w:val="00F2776E"/>
    <w:rsid w:val="00F27942"/>
    <w:rsid w:val="00F30EDF"/>
    <w:rsid w:val="00F31150"/>
    <w:rsid w:val="00F31CE8"/>
    <w:rsid w:val="00F3215B"/>
    <w:rsid w:val="00F33028"/>
    <w:rsid w:val="00F333B8"/>
    <w:rsid w:val="00F33A72"/>
    <w:rsid w:val="00F35396"/>
    <w:rsid w:val="00F37483"/>
    <w:rsid w:val="00F40ED0"/>
    <w:rsid w:val="00F421EE"/>
    <w:rsid w:val="00F42638"/>
    <w:rsid w:val="00F43D2D"/>
    <w:rsid w:val="00F44EC6"/>
    <w:rsid w:val="00F45ABC"/>
    <w:rsid w:val="00F50444"/>
    <w:rsid w:val="00F51117"/>
    <w:rsid w:val="00F52C52"/>
    <w:rsid w:val="00F5315E"/>
    <w:rsid w:val="00F54FEB"/>
    <w:rsid w:val="00F577D5"/>
    <w:rsid w:val="00F61CB3"/>
    <w:rsid w:val="00F62A7E"/>
    <w:rsid w:val="00F65CF2"/>
    <w:rsid w:val="00F672F2"/>
    <w:rsid w:val="00F67799"/>
    <w:rsid w:val="00F71B2C"/>
    <w:rsid w:val="00F74FEC"/>
    <w:rsid w:val="00F762D4"/>
    <w:rsid w:val="00F77799"/>
    <w:rsid w:val="00F8023F"/>
    <w:rsid w:val="00F82E97"/>
    <w:rsid w:val="00F83A39"/>
    <w:rsid w:val="00F858DC"/>
    <w:rsid w:val="00F87750"/>
    <w:rsid w:val="00F90C4D"/>
    <w:rsid w:val="00F9114B"/>
    <w:rsid w:val="00F9564E"/>
    <w:rsid w:val="00F957F1"/>
    <w:rsid w:val="00F97987"/>
    <w:rsid w:val="00FA04DF"/>
    <w:rsid w:val="00FA2111"/>
    <w:rsid w:val="00FA2C56"/>
    <w:rsid w:val="00FA3E30"/>
    <w:rsid w:val="00FA515E"/>
    <w:rsid w:val="00FA5404"/>
    <w:rsid w:val="00FA58CB"/>
    <w:rsid w:val="00FA5FE8"/>
    <w:rsid w:val="00FA617C"/>
    <w:rsid w:val="00FB1184"/>
    <w:rsid w:val="00FB14D5"/>
    <w:rsid w:val="00FB1978"/>
    <w:rsid w:val="00FB2653"/>
    <w:rsid w:val="00FB2C7F"/>
    <w:rsid w:val="00FB4DA5"/>
    <w:rsid w:val="00FB509C"/>
    <w:rsid w:val="00FB5AD8"/>
    <w:rsid w:val="00FB67F6"/>
    <w:rsid w:val="00FB73C0"/>
    <w:rsid w:val="00FC08D0"/>
    <w:rsid w:val="00FC0C05"/>
    <w:rsid w:val="00FC13DA"/>
    <w:rsid w:val="00FC4625"/>
    <w:rsid w:val="00FC6A97"/>
    <w:rsid w:val="00FC722F"/>
    <w:rsid w:val="00FC78C0"/>
    <w:rsid w:val="00FD02B8"/>
    <w:rsid w:val="00FD061C"/>
    <w:rsid w:val="00FD09B4"/>
    <w:rsid w:val="00FD167B"/>
    <w:rsid w:val="00FD1801"/>
    <w:rsid w:val="00FD3946"/>
    <w:rsid w:val="00FD47C7"/>
    <w:rsid w:val="00FE14E6"/>
    <w:rsid w:val="00FE1FC0"/>
    <w:rsid w:val="00FE2147"/>
    <w:rsid w:val="00FE2F37"/>
    <w:rsid w:val="00FE6AF4"/>
    <w:rsid w:val="00FE7431"/>
    <w:rsid w:val="00FF0231"/>
    <w:rsid w:val="00FF0356"/>
    <w:rsid w:val="00FF0520"/>
    <w:rsid w:val="00FF2C7A"/>
    <w:rsid w:val="00FF5B6E"/>
    <w:rsid w:val="00FF5C0E"/>
    <w:rsid w:val="00FF5C61"/>
    <w:rsid w:val="5436A660"/>
    <w:rsid w:val="762AE721"/>
    <w:rsid w:val="76986B5E"/>
  </w:rsids>
  <m:mathPr>
    <m:mathFont m:val="Cambria Math"/>
    <m:brkBin m:val="before"/>
    <m:brkBinSub m:val="--"/>
    <m:smallFrac m:val="0"/>
    <m:dispDef m:val="0"/>
    <m:lMargin m:val="0"/>
    <m:rMargin m:val="0"/>
    <m:defJc m:val="centerGroup"/>
    <m:wrapRight/>
    <m:intLim m:val="subSup"/>
    <m:naryLim m:val="subSup"/>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D8EDEF"/>
  <w14:defaultImageDpi w14:val="0"/>
  <w15:docId w15:val="{C8522BD7-E79C-7246-9DA5-339158C7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US" w:bidi="ar-SA"/>
      </w:rPr>
    </w:rPrDefault>
    <w:pPrDefault>
      <w:pPr>
        <w:spacing w:after="200" w:line="276" w:lineRule="auto"/>
      </w:pPr>
    </w:pPrDefault>
  </w:docDefaults>
  <w:latentStyles w:defLockedState="0" w:defUIPriority="0" w:defSemiHidden="0" w:defUnhideWhenUsed="0" w:defQFormat="0" w:count="376">
    <w:lsdException w:name="heading 2" w:qFormat="1"/>
    <w:lsdException w:name="header" w:uiPriority="99"/>
    <w:lsdException w:name="footer" w:uiPriority="99"/>
    <w:lsdException w:name="Default Paragraph Font" w:uiPriority="99"/>
    <w:lsdException w:name="Body Text"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rPr>
      <w:rFonts w:cs="Times"/>
      <w:lang w:eastAsia="fi-FI"/>
    </w:rPr>
  </w:style>
  <w:style w:type="paragraph" w:styleId="Heading2">
    <w:name w:val="heading 2"/>
    <w:basedOn w:val="Normal"/>
    <w:next w:val="Normal"/>
    <w:link w:val="Heading2Char"/>
    <w:qFormat/>
    <w:rsid w:val="004C18E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BodyText"/>
    <w:link w:val="Heading3Char"/>
    <w:rsid w:val="000C6D98"/>
    <w:pPr>
      <w:keepNext/>
      <w:suppressAutoHyphens/>
      <w:spacing w:before="140" w:after="120"/>
      <w:ind w:left="720" w:hanging="720"/>
      <w:outlineLvl w:val="2"/>
    </w:pPr>
    <w:rPr>
      <w:rFonts w:ascii="Liberation Serif" w:eastAsia="DejaVu Sans" w:hAnsi="Liberation Serif" w:cs="DejaVu Sans"/>
      <w:b/>
      <w:bCs/>
      <w:sz w:val="28"/>
      <w:szCs w:val="28"/>
    </w:rPr>
  </w:style>
  <w:style w:type="paragraph" w:styleId="Heading4">
    <w:name w:val="heading 4"/>
    <w:basedOn w:val="Normal"/>
    <w:next w:val="Normal"/>
    <w:link w:val="Heading4Char"/>
    <w:rsid w:val="000C6D98"/>
    <w:pPr>
      <w:keepNext/>
      <w:keepLines/>
      <w:suppressAutoHyphens/>
      <w:spacing w:before="40" w:after="0"/>
      <w:ind w:left="864" w:hanging="864"/>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rsid w:val="000C6D98"/>
    <w:pPr>
      <w:keepNext/>
      <w:keepLines/>
      <w:suppressAutoHyphens/>
      <w:spacing w:before="40" w:after="0"/>
      <w:ind w:left="1008" w:hanging="1008"/>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rsid w:val="000C6D98"/>
    <w:pPr>
      <w:keepNext/>
      <w:keepLines/>
      <w:suppressAutoHyphens/>
      <w:spacing w:before="40" w:after="0"/>
      <w:ind w:left="1152" w:hanging="1152"/>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rsid w:val="000C6D98"/>
    <w:pPr>
      <w:keepNext/>
      <w:keepLines/>
      <w:suppressAutoHyphens/>
      <w:spacing w:before="40" w:after="0"/>
      <w:ind w:left="1296" w:hanging="1296"/>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rsid w:val="000C6D98"/>
    <w:pPr>
      <w:keepNext/>
      <w:keepLines/>
      <w:suppressAutoHyphen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rsid w:val="000C6D98"/>
    <w:pPr>
      <w:keepNext/>
      <w:keepLines/>
      <w:suppressAutoHyphen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61DD1"/>
    <w:pPr>
      <w:tabs>
        <w:tab w:val="center" w:pos="4819"/>
        <w:tab w:val="right" w:pos="9638"/>
      </w:tabs>
    </w:pPr>
  </w:style>
  <w:style w:type="paragraph" w:styleId="Revision">
    <w:name w:val="Revision"/>
    <w:hidden/>
    <w:uiPriority w:val="99"/>
    <w:rsid w:val="008149E6"/>
    <w:pPr>
      <w:spacing w:after="0" w:line="240" w:lineRule="auto"/>
    </w:pPr>
    <w:rPr>
      <w:rFonts w:cs="Times"/>
      <w:lang w:eastAsia="fi-FI"/>
    </w:rPr>
  </w:style>
  <w:style w:type="paragraph" w:styleId="Footer">
    <w:name w:val="footer"/>
    <w:basedOn w:val="Normal"/>
    <w:link w:val="FooterChar"/>
    <w:uiPriority w:val="99"/>
    <w:semiHidden/>
    <w:rsid w:val="00261DD1"/>
    <w:pPr>
      <w:tabs>
        <w:tab w:val="center" w:pos="4819"/>
        <w:tab w:val="right" w:pos="9638"/>
      </w:tabs>
    </w:pPr>
  </w:style>
  <w:style w:type="paragraph" w:styleId="BalloonText">
    <w:name w:val="Balloon Text"/>
    <w:basedOn w:val="Normal"/>
    <w:link w:val="BalloonTextChar"/>
    <w:uiPriority w:val="99"/>
    <w:rsid w:val="008149E6"/>
    <w:pPr>
      <w:spacing w:after="0" w:line="240" w:lineRule="auto"/>
    </w:pPr>
    <w:rPr>
      <w:rFonts w:ascii="Tahoma" w:hAnsi="Tahoma" w:cs="Tahoma"/>
      <w:sz w:val="16"/>
      <w:szCs w:val="16"/>
    </w:rPr>
  </w:style>
  <w:style w:type="character" w:customStyle="1" w:styleId="HeaderChar">
    <w:name w:val="Header Char"/>
    <w:basedOn w:val="DefaultParagraphFont"/>
    <w:link w:val="Header"/>
    <w:uiPriority w:val="99"/>
    <w:semiHidden/>
    <w:locked/>
    <w:rsid w:val="00261DD1"/>
    <w:rPr>
      <w:rFonts w:cs="Times"/>
    </w:rPr>
  </w:style>
  <w:style w:type="character" w:customStyle="1" w:styleId="FooterChar">
    <w:name w:val="Footer Char"/>
    <w:basedOn w:val="DefaultParagraphFont"/>
    <w:link w:val="Footer"/>
    <w:uiPriority w:val="99"/>
    <w:semiHidden/>
    <w:locked/>
    <w:rsid w:val="00261DD1"/>
    <w:rPr>
      <w:rFonts w:cs="Times"/>
    </w:rPr>
  </w:style>
  <w:style w:type="character" w:styleId="Hyperlink">
    <w:name w:val="Hyperlink"/>
    <w:basedOn w:val="DefaultParagraphFont"/>
    <w:uiPriority w:val="99"/>
    <w:rsid w:val="00977AB2"/>
    <w:rPr>
      <w:rFonts w:cs="Times"/>
      <w:color w:val="0000FF" w:themeColor="hyperlink"/>
      <w:u w:val="single"/>
    </w:rPr>
  </w:style>
  <w:style w:type="character" w:customStyle="1" w:styleId="apple-converted-space">
    <w:name w:val="apple-converted-space"/>
    <w:basedOn w:val="DefaultParagraphFont"/>
    <w:rsid w:val="000F6963"/>
    <w:rPr>
      <w:rFonts w:cs="Times"/>
    </w:rPr>
  </w:style>
  <w:style w:type="character" w:customStyle="1" w:styleId="BalloonTextChar">
    <w:name w:val="Balloon Text Char"/>
    <w:basedOn w:val="DefaultParagraphFont"/>
    <w:link w:val="BalloonText"/>
    <w:uiPriority w:val="99"/>
    <w:locked/>
    <w:rsid w:val="008149E6"/>
    <w:rPr>
      <w:rFonts w:ascii="Tahoma" w:hAnsi="Tahoma" w:cs="Tahoma"/>
      <w:sz w:val="16"/>
      <w:lang w:val="en-GB" w:eastAsia="fi-FI"/>
    </w:rPr>
  </w:style>
  <w:style w:type="paragraph" w:styleId="ListParagraph">
    <w:name w:val="List Paragraph"/>
    <w:basedOn w:val="Normal"/>
    <w:rsid w:val="00992D8D"/>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rsid w:val="00055A24"/>
    <w:rPr>
      <w:rFonts w:cs="Times"/>
      <w:sz w:val="20"/>
      <w:szCs w:val="20"/>
      <w:lang w:eastAsia="fi-FI"/>
    </w:rPr>
  </w:style>
  <w:style w:type="paragraph" w:styleId="CommentSubject">
    <w:name w:val="annotation subject"/>
    <w:basedOn w:val="CommentText"/>
    <w:next w:val="CommentText"/>
    <w:link w:val="CommentSubjectChar"/>
    <w:rsid w:val="00055A24"/>
    <w:rPr>
      <w:b/>
      <w:bCs/>
    </w:rPr>
  </w:style>
  <w:style w:type="character" w:customStyle="1" w:styleId="CommentSubjectChar">
    <w:name w:val="Comment Subject Char"/>
    <w:basedOn w:val="CommentTextChar"/>
    <w:link w:val="CommentSubject"/>
    <w:rsid w:val="00055A24"/>
    <w:rPr>
      <w:rFonts w:cs="Times"/>
      <w:b/>
      <w:bCs/>
      <w:sz w:val="20"/>
      <w:szCs w:val="20"/>
      <w:lang w:eastAsia="fi-FI"/>
    </w:rPr>
  </w:style>
  <w:style w:type="character" w:styleId="UnresolvedMention">
    <w:name w:val="Unresolved Mention"/>
    <w:basedOn w:val="DefaultParagraphFont"/>
    <w:rsid w:val="00784A03"/>
    <w:rPr>
      <w:color w:val="605E5C"/>
      <w:shd w:val="clear" w:color="auto" w:fill="E1DFDD"/>
    </w:rPr>
  </w:style>
  <w:style w:type="paragraph" w:styleId="BodyText">
    <w:name w:val="Body Text"/>
    <w:basedOn w:val="Normal"/>
    <w:link w:val="BodyTextChar"/>
    <w:qFormat/>
    <w:rsid w:val="00791511"/>
    <w:pPr>
      <w:suppressAutoHyphens/>
      <w:spacing w:after="140"/>
    </w:pPr>
    <w:rPr>
      <w:rFonts w:ascii="Times" w:hAnsi="Times"/>
      <w:sz w:val="24"/>
    </w:rPr>
  </w:style>
  <w:style w:type="character" w:customStyle="1" w:styleId="BodyTextChar">
    <w:name w:val="Body Text Char"/>
    <w:basedOn w:val="DefaultParagraphFont"/>
    <w:link w:val="BodyText"/>
    <w:rsid w:val="00791511"/>
    <w:rPr>
      <w:rFonts w:ascii="Times" w:hAnsi="Times" w:cs="Times"/>
      <w:sz w:val="24"/>
      <w:lang w:eastAsia="fi-FI"/>
    </w:rPr>
  </w:style>
  <w:style w:type="character" w:customStyle="1" w:styleId="Heading2Char">
    <w:name w:val="Heading 2 Char"/>
    <w:basedOn w:val="DefaultParagraphFont"/>
    <w:link w:val="Heading2"/>
    <w:rsid w:val="004C18E5"/>
    <w:rPr>
      <w:rFonts w:asciiTheme="majorHAnsi" w:eastAsiaTheme="majorEastAsia" w:hAnsiTheme="majorHAnsi" w:cstheme="majorBidi"/>
      <w:color w:val="365F91" w:themeColor="accent1" w:themeShade="BF"/>
      <w:sz w:val="26"/>
      <w:szCs w:val="26"/>
      <w:lang w:eastAsia="fi-FI"/>
    </w:rPr>
  </w:style>
  <w:style w:type="character" w:customStyle="1" w:styleId="Heading3Char">
    <w:name w:val="Heading 3 Char"/>
    <w:basedOn w:val="DefaultParagraphFont"/>
    <w:link w:val="Heading3"/>
    <w:rsid w:val="000C6D98"/>
    <w:rPr>
      <w:rFonts w:ascii="Liberation Serif" w:eastAsia="DejaVu Sans" w:hAnsi="Liberation Serif" w:cs="DejaVu Sans"/>
      <w:b/>
      <w:bCs/>
      <w:sz w:val="28"/>
      <w:szCs w:val="28"/>
      <w:lang w:eastAsia="fi-FI"/>
    </w:rPr>
  </w:style>
  <w:style w:type="character" w:customStyle="1" w:styleId="Heading4Char">
    <w:name w:val="Heading 4 Char"/>
    <w:basedOn w:val="DefaultParagraphFont"/>
    <w:link w:val="Heading4"/>
    <w:rsid w:val="000C6D98"/>
    <w:rPr>
      <w:rFonts w:asciiTheme="majorHAnsi" w:eastAsiaTheme="majorEastAsia" w:hAnsiTheme="majorHAnsi" w:cstheme="majorBidi"/>
      <w:i/>
      <w:iCs/>
      <w:color w:val="365F91" w:themeColor="accent1" w:themeShade="BF"/>
      <w:lang w:eastAsia="fi-FI"/>
    </w:rPr>
  </w:style>
  <w:style w:type="character" w:customStyle="1" w:styleId="Heading5Char">
    <w:name w:val="Heading 5 Char"/>
    <w:basedOn w:val="DefaultParagraphFont"/>
    <w:link w:val="Heading5"/>
    <w:rsid w:val="000C6D98"/>
    <w:rPr>
      <w:rFonts w:asciiTheme="majorHAnsi" w:eastAsiaTheme="majorEastAsia" w:hAnsiTheme="majorHAnsi" w:cstheme="majorBidi"/>
      <w:color w:val="365F91" w:themeColor="accent1" w:themeShade="BF"/>
      <w:lang w:eastAsia="fi-FI"/>
    </w:rPr>
  </w:style>
  <w:style w:type="character" w:customStyle="1" w:styleId="Heading6Char">
    <w:name w:val="Heading 6 Char"/>
    <w:basedOn w:val="DefaultParagraphFont"/>
    <w:link w:val="Heading6"/>
    <w:rsid w:val="000C6D98"/>
    <w:rPr>
      <w:rFonts w:asciiTheme="majorHAnsi" w:eastAsiaTheme="majorEastAsia" w:hAnsiTheme="majorHAnsi" w:cstheme="majorBidi"/>
      <w:color w:val="243F60" w:themeColor="accent1" w:themeShade="7F"/>
      <w:lang w:eastAsia="fi-FI"/>
    </w:rPr>
  </w:style>
  <w:style w:type="character" w:customStyle="1" w:styleId="Heading7Char">
    <w:name w:val="Heading 7 Char"/>
    <w:basedOn w:val="DefaultParagraphFont"/>
    <w:link w:val="Heading7"/>
    <w:rsid w:val="000C6D98"/>
    <w:rPr>
      <w:rFonts w:asciiTheme="majorHAnsi" w:eastAsiaTheme="majorEastAsia" w:hAnsiTheme="majorHAnsi" w:cstheme="majorBidi"/>
      <w:i/>
      <w:iCs/>
      <w:color w:val="243F60" w:themeColor="accent1" w:themeShade="7F"/>
      <w:lang w:eastAsia="fi-FI"/>
    </w:rPr>
  </w:style>
  <w:style w:type="character" w:customStyle="1" w:styleId="Heading8Char">
    <w:name w:val="Heading 8 Char"/>
    <w:basedOn w:val="DefaultParagraphFont"/>
    <w:link w:val="Heading8"/>
    <w:rsid w:val="000C6D98"/>
    <w:rPr>
      <w:rFonts w:asciiTheme="majorHAnsi" w:eastAsiaTheme="majorEastAsia" w:hAnsiTheme="majorHAnsi" w:cstheme="majorBidi"/>
      <w:color w:val="272727" w:themeColor="text1" w:themeTint="D8"/>
      <w:sz w:val="21"/>
      <w:szCs w:val="21"/>
      <w:lang w:eastAsia="fi-FI"/>
    </w:rPr>
  </w:style>
  <w:style w:type="character" w:customStyle="1" w:styleId="Heading9Char">
    <w:name w:val="Heading 9 Char"/>
    <w:basedOn w:val="DefaultParagraphFont"/>
    <w:link w:val="Heading9"/>
    <w:rsid w:val="000C6D98"/>
    <w:rPr>
      <w:rFonts w:asciiTheme="majorHAnsi" w:eastAsiaTheme="majorEastAsia" w:hAnsiTheme="majorHAnsi" w:cstheme="majorBidi"/>
      <w:i/>
      <w:iCs/>
      <w:color w:val="272727" w:themeColor="text1" w:themeTint="D8"/>
      <w:sz w:val="21"/>
      <w:szCs w:val="21"/>
      <w:lang w:eastAsia="fi-FI"/>
    </w:rPr>
  </w:style>
  <w:style w:type="paragraph" w:customStyle="1" w:styleId="ListParagraph11">
    <w:name w:val="List Paragraph 1.1"/>
    <w:basedOn w:val="Normal"/>
    <w:qFormat/>
    <w:rsid w:val="006158A4"/>
    <w:pPr>
      <w:keepNext/>
      <w:numPr>
        <w:numId w:val="19"/>
      </w:numPr>
      <w:suppressAutoHyphens/>
      <w:spacing w:before="280" w:after="0" w:line="240" w:lineRule="auto"/>
      <w:outlineLvl w:val="0"/>
    </w:pPr>
    <w:rPr>
      <w:rFonts w:ascii="Times" w:hAnsi="Times"/>
      <w:b/>
      <w:bCs/>
      <w:sz w:val="24"/>
    </w:rPr>
  </w:style>
  <w:style w:type="paragraph" w:customStyle="1" w:styleId="Bodytextindented">
    <w:name w:val="Body text indented"/>
    <w:basedOn w:val="BodyText"/>
    <w:qFormat/>
    <w:rsid w:val="000C6D98"/>
    <w:pPr>
      <w:widowControl w:val="0"/>
      <w:spacing w:before="140" w:after="0" w:line="240" w:lineRule="auto"/>
      <w:ind w:left="720"/>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7195">
      <w:bodyDiv w:val="1"/>
      <w:marLeft w:val="0"/>
      <w:marRight w:val="0"/>
      <w:marTop w:val="0"/>
      <w:marBottom w:val="0"/>
      <w:divBdr>
        <w:top w:val="none" w:sz="0" w:space="0" w:color="auto"/>
        <w:left w:val="none" w:sz="0" w:space="0" w:color="auto"/>
        <w:bottom w:val="none" w:sz="0" w:space="0" w:color="auto"/>
        <w:right w:val="none" w:sz="0" w:space="0" w:color="auto"/>
      </w:divBdr>
    </w:div>
    <w:div w:id="248581072">
      <w:bodyDiv w:val="1"/>
      <w:marLeft w:val="0"/>
      <w:marRight w:val="0"/>
      <w:marTop w:val="0"/>
      <w:marBottom w:val="0"/>
      <w:divBdr>
        <w:top w:val="none" w:sz="0" w:space="0" w:color="auto"/>
        <w:left w:val="none" w:sz="0" w:space="0" w:color="auto"/>
        <w:bottom w:val="none" w:sz="0" w:space="0" w:color="auto"/>
        <w:right w:val="none" w:sz="0" w:space="0" w:color="auto"/>
      </w:divBdr>
    </w:div>
    <w:div w:id="364520151">
      <w:bodyDiv w:val="1"/>
      <w:marLeft w:val="0"/>
      <w:marRight w:val="0"/>
      <w:marTop w:val="0"/>
      <w:marBottom w:val="0"/>
      <w:divBdr>
        <w:top w:val="none" w:sz="0" w:space="0" w:color="auto"/>
        <w:left w:val="none" w:sz="0" w:space="0" w:color="auto"/>
        <w:bottom w:val="none" w:sz="0" w:space="0" w:color="auto"/>
        <w:right w:val="none" w:sz="0" w:space="0" w:color="auto"/>
      </w:divBdr>
    </w:div>
    <w:div w:id="455367400">
      <w:bodyDiv w:val="1"/>
      <w:marLeft w:val="0"/>
      <w:marRight w:val="0"/>
      <w:marTop w:val="0"/>
      <w:marBottom w:val="0"/>
      <w:divBdr>
        <w:top w:val="none" w:sz="0" w:space="0" w:color="auto"/>
        <w:left w:val="none" w:sz="0" w:space="0" w:color="auto"/>
        <w:bottom w:val="none" w:sz="0" w:space="0" w:color="auto"/>
        <w:right w:val="none" w:sz="0" w:space="0" w:color="auto"/>
      </w:divBdr>
    </w:div>
    <w:div w:id="490634011">
      <w:bodyDiv w:val="1"/>
      <w:marLeft w:val="0"/>
      <w:marRight w:val="0"/>
      <w:marTop w:val="0"/>
      <w:marBottom w:val="0"/>
      <w:divBdr>
        <w:top w:val="none" w:sz="0" w:space="0" w:color="auto"/>
        <w:left w:val="none" w:sz="0" w:space="0" w:color="auto"/>
        <w:bottom w:val="none" w:sz="0" w:space="0" w:color="auto"/>
        <w:right w:val="none" w:sz="0" w:space="0" w:color="auto"/>
      </w:divBdr>
    </w:div>
    <w:div w:id="692419165">
      <w:bodyDiv w:val="1"/>
      <w:marLeft w:val="0"/>
      <w:marRight w:val="0"/>
      <w:marTop w:val="0"/>
      <w:marBottom w:val="0"/>
      <w:divBdr>
        <w:top w:val="none" w:sz="0" w:space="0" w:color="auto"/>
        <w:left w:val="none" w:sz="0" w:space="0" w:color="auto"/>
        <w:bottom w:val="none" w:sz="0" w:space="0" w:color="auto"/>
        <w:right w:val="none" w:sz="0" w:space="0" w:color="auto"/>
      </w:divBdr>
    </w:div>
    <w:div w:id="704988073">
      <w:bodyDiv w:val="1"/>
      <w:marLeft w:val="0"/>
      <w:marRight w:val="0"/>
      <w:marTop w:val="0"/>
      <w:marBottom w:val="0"/>
      <w:divBdr>
        <w:top w:val="none" w:sz="0" w:space="0" w:color="auto"/>
        <w:left w:val="none" w:sz="0" w:space="0" w:color="auto"/>
        <w:bottom w:val="none" w:sz="0" w:space="0" w:color="auto"/>
        <w:right w:val="none" w:sz="0" w:space="0" w:color="auto"/>
      </w:divBdr>
    </w:div>
    <w:div w:id="801655416">
      <w:bodyDiv w:val="1"/>
      <w:marLeft w:val="0"/>
      <w:marRight w:val="0"/>
      <w:marTop w:val="0"/>
      <w:marBottom w:val="0"/>
      <w:divBdr>
        <w:top w:val="none" w:sz="0" w:space="0" w:color="auto"/>
        <w:left w:val="none" w:sz="0" w:space="0" w:color="auto"/>
        <w:bottom w:val="none" w:sz="0" w:space="0" w:color="auto"/>
        <w:right w:val="none" w:sz="0" w:space="0" w:color="auto"/>
      </w:divBdr>
    </w:div>
    <w:div w:id="1029137780">
      <w:bodyDiv w:val="1"/>
      <w:marLeft w:val="0"/>
      <w:marRight w:val="0"/>
      <w:marTop w:val="0"/>
      <w:marBottom w:val="0"/>
      <w:divBdr>
        <w:top w:val="none" w:sz="0" w:space="0" w:color="auto"/>
        <w:left w:val="none" w:sz="0" w:space="0" w:color="auto"/>
        <w:bottom w:val="none" w:sz="0" w:space="0" w:color="auto"/>
        <w:right w:val="none" w:sz="0" w:space="0" w:color="auto"/>
      </w:divBdr>
    </w:div>
    <w:div w:id="1096092271">
      <w:bodyDiv w:val="1"/>
      <w:marLeft w:val="0"/>
      <w:marRight w:val="0"/>
      <w:marTop w:val="0"/>
      <w:marBottom w:val="0"/>
      <w:divBdr>
        <w:top w:val="none" w:sz="0" w:space="0" w:color="auto"/>
        <w:left w:val="none" w:sz="0" w:space="0" w:color="auto"/>
        <w:bottom w:val="none" w:sz="0" w:space="0" w:color="auto"/>
        <w:right w:val="none" w:sz="0" w:space="0" w:color="auto"/>
      </w:divBdr>
    </w:div>
    <w:div w:id="1123186001">
      <w:marLeft w:val="0"/>
      <w:marRight w:val="0"/>
      <w:marTop w:val="0"/>
      <w:marBottom w:val="0"/>
      <w:divBdr>
        <w:top w:val="none" w:sz="0" w:space="0" w:color="auto"/>
        <w:left w:val="none" w:sz="0" w:space="0" w:color="auto"/>
        <w:bottom w:val="none" w:sz="0" w:space="0" w:color="auto"/>
        <w:right w:val="none" w:sz="0" w:space="0" w:color="auto"/>
      </w:divBdr>
    </w:div>
    <w:div w:id="1123186002">
      <w:marLeft w:val="0"/>
      <w:marRight w:val="0"/>
      <w:marTop w:val="0"/>
      <w:marBottom w:val="0"/>
      <w:divBdr>
        <w:top w:val="none" w:sz="0" w:space="0" w:color="auto"/>
        <w:left w:val="none" w:sz="0" w:space="0" w:color="auto"/>
        <w:bottom w:val="none" w:sz="0" w:space="0" w:color="auto"/>
        <w:right w:val="none" w:sz="0" w:space="0" w:color="auto"/>
      </w:divBdr>
    </w:div>
    <w:div w:id="1123186003">
      <w:marLeft w:val="0"/>
      <w:marRight w:val="0"/>
      <w:marTop w:val="0"/>
      <w:marBottom w:val="0"/>
      <w:divBdr>
        <w:top w:val="none" w:sz="0" w:space="0" w:color="auto"/>
        <w:left w:val="none" w:sz="0" w:space="0" w:color="auto"/>
        <w:bottom w:val="none" w:sz="0" w:space="0" w:color="auto"/>
        <w:right w:val="none" w:sz="0" w:space="0" w:color="auto"/>
      </w:divBdr>
    </w:div>
    <w:div w:id="1123186004">
      <w:marLeft w:val="0"/>
      <w:marRight w:val="0"/>
      <w:marTop w:val="0"/>
      <w:marBottom w:val="0"/>
      <w:divBdr>
        <w:top w:val="none" w:sz="0" w:space="0" w:color="auto"/>
        <w:left w:val="none" w:sz="0" w:space="0" w:color="auto"/>
        <w:bottom w:val="none" w:sz="0" w:space="0" w:color="auto"/>
        <w:right w:val="none" w:sz="0" w:space="0" w:color="auto"/>
      </w:divBdr>
    </w:div>
    <w:div w:id="1123186005">
      <w:marLeft w:val="0"/>
      <w:marRight w:val="0"/>
      <w:marTop w:val="0"/>
      <w:marBottom w:val="0"/>
      <w:divBdr>
        <w:top w:val="none" w:sz="0" w:space="0" w:color="auto"/>
        <w:left w:val="none" w:sz="0" w:space="0" w:color="auto"/>
        <w:bottom w:val="none" w:sz="0" w:space="0" w:color="auto"/>
        <w:right w:val="none" w:sz="0" w:space="0" w:color="auto"/>
      </w:divBdr>
    </w:div>
    <w:div w:id="1123186006">
      <w:marLeft w:val="0"/>
      <w:marRight w:val="0"/>
      <w:marTop w:val="0"/>
      <w:marBottom w:val="0"/>
      <w:divBdr>
        <w:top w:val="none" w:sz="0" w:space="0" w:color="auto"/>
        <w:left w:val="none" w:sz="0" w:space="0" w:color="auto"/>
        <w:bottom w:val="none" w:sz="0" w:space="0" w:color="auto"/>
        <w:right w:val="none" w:sz="0" w:space="0" w:color="auto"/>
      </w:divBdr>
    </w:div>
    <w:div w:id="1123186007">
      <w:marLeft w:val="0"/>
      <w:marRight w:val="0"/>
      <w:marTop w:val="0"/>
      <w:marBottom w:val="0"/>
      <w:divBdr>
        <w:top w:val="none" w:sz="0" w:space="0" w:color="auto"/>
        <w:left w:val="none" w:sz="0" w:space="0" w:color="auto"/>
        <w:bottom w:val="none" w:sz="0" w:space="0" w:color="auto"/>
        <w:right w:val="none" w:sz="0" w:space="0" w:color="auto"/>
      </w:divBdr>
    </w:div>
    <w:div w:id="1123186008">
      <w:marLeft w:val="0"/>
      <w:marRight w:val="0"/>
      <w:marTop w:val="0"/>
      <w:marBottom w:val="0"/>
      <w:divBdr>
        <w:top w:val="none" w:sz="0" w:space="0" w:color="auto"/>
        <w:left w:val="none" w:sz="0" w:space="0" w:color="auto"/>
        <w:bottom w:val="none" w:sz="0" w:space="0" w:color="auto"/>
        <w:right w:val="none" w:sz="0" w:space="0" w:color="auto"/>
      </w:divBdr>
    </w:div>
    <w:div w:id="1123186009">
      <w:marLeft w:val="0"/>
      <w:marRight w:val="0"/>
      <w:marTop w:val="0"/>
      <w:marBottom w:val="0"/>
      <w:divBdr>
        <w:top w:val="none" w:sz="0" w:space="0" w:color="auto"/>
        <w:left w:val="none" w:sz="0" w:space="0" w:color="auto"/>
        <w:bottom w:val="none" w:sz="0" w:space="0" w:color="auto"/>
        <w:right w:val="none" w:sz="0" w:space="0" w:color="auto"/>
      </w:divBdr>
    </w:div>
    <w:div w:id="1123186010">
      <w:marLeft w:val="0"/>
      <w:marRight w:val="0"/>
      <w:marTop w:val="0"/>
      <w:marBottom w:val="0"/>
      <w:divBdr>
        <w:top w:val="none" w:sz="0" w:space="0" w:color="auto"/>
        <w:left w:val="none" w:sz="0" w:space="0" w:color="auto"/>
        <w:bottom w:val="none" w:sz="0" w:space="0" w:color="auto"/>
        <w:right w:val="none" w:sz="0" w:space="0" w:color="auto"/>
      </w:divBdr>
    </w:div>
    <w:div w:id="1123186011">
      <w:marLeft w:val="0"/>
      <w:marRight w:val="0"/>
      <w:marTop w:val="0"/>
      <w:marBottom w:val="0"/>
      <w:divBdr>
        <w:top w:val="none" w:sz="0" w:space="0" w:color="auto"/>
        <w:left w:val="none" w:sz="0" w:space="0" w:color="auto"/>
        <w:bottom w:val="none" w:sz="0" w:space="0" w:color="auto"/>
        <w:right w:val="none" w:sz="0" w:space="0" w:color="auto"/>
      </w:divBdr>
    </w:div>
    <w:div w:id="1123186012">
      <w:marLeft w:val="0"/>
      <w:marRight w:val="0"/>
      <w:marTop w:val="0"/>
      <w:marBottom w:val="0"/>
      <w:divBdr>
        <w:top w:val="none" w:sz="0" w:space="0" w:color="auto"/>
        <w:left w:val="none" w:sz="0" w:space="0" w:color="auto"/>
        <w:bottom w:val="none" w:sz="0" w:space="0" w:color="auto"/>
        <w:right w:val="none" w:sz="0" w:space="0" w:color="auto"/>
      </w:divBdr>
    </w:div>
    <w:div w:id="1123186013">
      <w:marLeft w:val="0"/>
      <w:marRight w:val="0"/>
      <w:marTop w:val="0"/>
      <w:marBottom w:val="0"/>
      <w:divBdr>
        <w:top w:val="none" w:sz="0" w:space="0" w:color="auto"/>
        <w:left w:val="none" w:sz="0" w:space="0" w:color="auto"/>
        <w:bottom w:val="none" w:sz="0" w:space="0" w:color="auto"/>
        <w:right w:val="none" w:sz="0" w:space="0" w:color="auto"/>
      </w:divBdr>
    </w:div>
    <w:div w:id="1123186014">
      <w:marLeft w:val="0"/>
      <w:marRight w:val="0"/>
      <w:marTop w:val="0"/>
      <w:marBottom w:val="0"/>
      <w:divBdr>
        <w:top w:val="none" w:sz="0" w:space="0" w:color="auto"/>
        <w:left w:val="none" w:sz="0" w:space="0" w:color="auto"/>
        <w:bottom w:val="none" w:sz="0" w:space="0" w:color="auto"/>
        <w:right w:val="none" w:sz="0" w:space="0" w:color="auto"/>
      </w:divBdr>
    </w:div>
    <w:div w:id="1123186015">
      <w:marLeft w:val="0"/>
      <w:marRight w:val="0"/>
      <w:marTop w:val="0"/>
      <w:marBottom w:val="0"/>
      <w:divBdr>
        <w:top w:val="none" w:sz="0" w:space="0" w:color="auto"/>
        <w:left w:val="none" w:sz="0" w:space="0" w:color="auto"/>
        <w:bottom w:val="none" w:sz="0" w:space="0" w:color="auto"/>
        <w:right w:val="none" w:sz="0" w:space="0" w:color="auto"/>
      </w:divBdr>
    </w:div>
    <w:div w:id="1123186016">
      <w:marLeft w:val="0"/>
      <w:marRight w:val="0"/>
      <w:marTop w:val="0"/>
      <w:marBottom w:val="0"/>
      <w:divBdr>
        <w:top w:val="none" w:sz="0" w:space="0" w:color="auto"/>
        <w:left w:val="none" w:sz="0" w:space="0" w:color="auto"/>
        <w:bottom w:val="none" w:sz="0" w:space="0" w:color="auto"/>
        <w:right w:val="none" w:sz="0" w:space="0" w:color="auto"/>
      </w:divBdr>
    </w:div>
    <w:div w:id="1123186017">
      <w:marLeft w:val="0"/>
      <w:marRight w:val="0"/>
      <w:marTop w:val="0"/>
      <w:marBottom w:val="0"/>
      <w:divBdr>
        <w:top w:val="none" w:sz="0" w:space="0" w:color="auto"/>
        <w:left w:val="none" w:sz="0" w:space="0" w:color="auto"/>
        <w:bottom w:val="none" w:sz="0" w:space="0" w:color="auto"/>
        <w:right w:val="none" w:sz="0" w:space="0" w:color="auto"/>
      </w:divBdr>
    </w:div>
    <w:div w:id="1123186018">
      <w:marLeft w:val="0"/>
      <w:marRight w:val="0"/>
      <w:marTop w:val="0"/>
      <w:marBottom w:val="0"/>
      <w:divBdr>
        <w:top w:val="none" w:sz="0" w:space="0" w:color="auto"/>
        <w:left w:val="none" w:sz="0" w:space="0" w:color="auto"/>
        <w:bottom w:val="none" w:sz="0" w:space="0" w:color="auto"/>
        <w:right w:val="none" w:sz="0" w:space="0" w:color="auto"/>
      </w:divBdr>
    </w:div>
    <w:div w:id="1123186019">
      <w:marLeft w:val="0"/>
      <w:marRight w:val="0"/>
      <w:marTop w:val="0"/>
      <w:marBottom w:val="0"/>
      <w:divBdr>
        <w:top w:val="none" w:sz="0" w:space="0" w:color="auto"/>
        <w:left w:val="none" w:sz="0" w:space="0" w:color="auto"/>
        <w:bottom w:val="none" w:sz="0" w:space="0" w:color="auto"/>
        <w:right w:val="none" w:sz="0" w:space="0" w:color="auto"/>
      </w:divBdr>
    </w:div>
    <w:div w:id="1123186020">
      <w:marLeft w:val="0"/>
      <w:marRight w:val="0"/>
      <w:marTop w:val="0"/>
      <w:marBottom w:val="0"/>
      <w:divBdr>
        <w:top w:val="none" w:sz="0" w:space="0" w:color="auto"/>
        <w:left w:val="none" w:sz="0" w:space="0" w:color="auto"/>
        <w:bottom w:val="none" w:sz="0" w:space="0" w:color="auto"/>
        <w:right w:val="none" w:sz="0" w:space="0" w:color="auto"/>
      </w:divBdr>
    </w:div>
    <w:div w:id="1123186021">
      <w:marLeft w:val="0"/>
      <w:marRight w:val="0"/>
      <w:marTop w:val="0"/>
      <w:marBottom w:val="0"/>
      <w:divBdr>
        <w:top w:val="none" w:sz="0" w:space="0" w:color="auto"/>
        <w:left w:val="none" w:sz="0" w:space="0" w:color="auto"/>
        <w:bottom w:val="none" w:sz="0" w:space="0" w:color="auto"/>
        <w:right w:val="none" w:sz="0" w:space="0" w:color="auto"/>
      </w:divBdr>
    </w:div>
    <w:div w:id="1123186022">
      <w:marLeft w:val="0"/>
      <w:marRight w:val="0"/>
      <w:marTop w:val="0"/>
      <w:marBottom w:val="0"/>
      <w:divBdr>
        <w:top w:val="none" w:sz="0" w:space="0" w:color="auto"/>
        <w:left w:val="none" w:sz="0" w:space="0" w:color="auto"/>
        <w:bottom w:val="none" w:sz="0" w:space="0" w:color="auto"/>
        <w:right w:val="none" w:sz="0" w:space="0" w:color="auto"/>
      </w:divBdr>
      <w:divsChild>
        <w:div w:id="1123186000">
          <w:marLeft w:val="0"/>
          <w:marRight w:val="0"/>
          <w:marTop w:val="0"/>
          <w:marBottom w:val="0"/>
          <w:divBdr>
            <w:top w:val="none" w:sz="0" w:space="0" w:color="auto"/>
            <w:left w:val="none" w:sz="0" w:space="0" w:color="auto"/>
            <w:bottom w:val="none" w:sz="0" w:space="0" w:color="auto"/>
            <w:right w:val="none" w:sz="0" w:space="0" w:color="auto"/>
          </w:divBdr>
        </w:div>
        <w:div w:id="1123186023">
          <w:marLeft w:val="0"/>
          <w:marRight w:val="0"/>
          <w:marTop w:val="0"/>
          <w:marBottom w:val="0"/>
          <w:divBdr>
            <w:top w:val="none" w:sz="0" w:space="0" w:color="auto"/>
            <w:left w:val="none" w:sz="0" w:space="0" w:color="auto"/>
            <w:bottom w:val="none" w:sz="0" w:space="0" w:color="auto"/>
            <w:right w:val="none" w:sz="0" w:space="0" w:color="auto"/>
          </w:divBdr>
        </w:div>
        <w:div w:id="1123186024">
          <w:marLeft w:val="0"/>
          <w:marRight w:val="0"/>
          <w:marTop w:val="0"/>
          <w:marBottom w:val="0"/>
          <w:divBdr>
            <w:top w:val="none" w:sz="0" w:space="0" w:color="auto"/>
            <w:left w:val="none" w:sz="0" w:space="0" w:color="auto"/>
            <w:bottom w:val="none" w:sz="0" w:space="0" w:color="auto"/>
            <w:right w:val="none" w:sz="0" w:space="0" w:color="auto"/>
          </w:divBdr>
        </w:div>
        <w:div w:id="1123186025">
          <w:marLeft w:val="0"/>
          <w:marRight w:val="0"/>
          <w:marTop w:val="0"/>
          <w:marBottom w:val="0"/>
          <w:divBdr>
            <w:top w:val="none" w:sz="0" w:space="0" w:color="auto"/>
            <w:left w:val="none" w:sz="0" w:space="0" w:color="auto"/>
            <w:bottom w:val="none" w:sz="0" w:space="0" w:color="auto"/>
            <w:right w:val="none" w:sz="0" w:space="0" w:color="auto"/>
          </w:divBdr>
        </w:div>
      </w:divsChild>
    </w:div>
    <w:div w:id="1256398762">
      <w:bodyDiv w:val="1"/>
      <w:marLeft w:val="0"/>
      <w:marRight w:val="0"/>
      <w:marTop w:val="0"/>
      <w:marBottom w:val="0"/>
      <w:divBdr>
        <w:top w:val="none" w:sz="0" w:space="0" w:color="auto"/>
        <w:left w:val="none" w:sz="0" w:space="0" w:color="auto"/>
        <w:bottom w:val="none" w:sz="0" w:space="0" w:color="auto"/>
        <w:right w:val="none" w:sz="0" w:space="0" w:color="auto"/>
      </w:divBdr>
    </w:div>
    <w:div w:id="1319266865">
      <w:bodyDiv w:val="1"/>
      <w:marLeft w:val="0"/>
      <w:marRight w:val="0"/>
      <w:marTop w:val="0"/>
      <w:marBottom w:val="0"/>
      <w:divBdr>
        <w:top w:val="none" w:sz="0" w:space="0" w:color="auto"/>
        <w:left w:val="none" w:sz="0" w:space="0" w:color="auto"/>
        <w:bottom w:val="none" w:sz="0" w:space="0" w:color="auto"/>
        <w:right w:val="none" w:sz="0" w:space="0" w:color="auto"/>
      </w:divBdr>
    </w:div>
    <w:div w:id="1395162658">
      <w:bodyDiv w:val="1"/>
      <w:marLeft w:val="0"/>
      <w:marRight w:val="0"/>
      <w:marTop w:val="0"/>
      <w:marBottom w:val="0"/>
      <w:divBdr>
        <w:top w:val="none" w:sz="0" w:space="0" w:color="auto"/>
        <w:left w:val="none" w:sz="0" w:space="0" w:color="auto"/>
        <w:bottom w:val="none" w:sz="0" w:space="0" w:color="auto"/>
        <w:right w:val="none" w:sz="0" w:space="0" w:color="auto"/>
      </w:divBdr>
    </w:div>
    <w:div w:id="1398358294">
      <w:bodyDiv w:val="1"/>
      <w:marLeft w:val="0"/>
      <w:marRight w:val="0"/>
      <w:marTop w:val="0"/>
      <w:marBottom w:val="0"/>
      <w:divBdr>
        <w:top w:val="none" w:sz="0" w:space="0" w:color="auto"/>
        <w:left w:val="none" w:sz="0" w:space="0" w:color="auto"/>
        <w:bottom w:val="none" w:sz="0" w:space="0" w:color="auto"/>
        <w:right w:val="none" w:sz="0" w:space="0" w:color="auto"/>
      </w:divBdr>
    </w:div>
    <w:div w:id="1402292755">
      <w:bodyDiv w:val="1"/>
      <w:marLeft w:val="0"/>
      <w:marRight w:val="0"/>
      <w:marTop w:val="0"/>
      <w:marBottom w:val="0"/>
      <w:divBdr>
        <w:top w:val="none" w:sz="0" w:space="0" w:color="auto"/>
        <w:left w:val="none" w:sz="0" w:space="0" w:color="auto"/>
        <w:bottom w:val="none" w:sz="0" w:space="0" w:color="auto"/>
        <w:right w:val="none" w:sz="0" w:space="0" w:color="auto"/>
      </w:divBdr>
    </w:div>
    <w:div w:id="1630278351">
      <w:bodyDiv w:val="1"/>
      <w:marLeft w:val="0"/>
      <w:marRight w:val="0"/>
      <w:marTop w:val="0"/>
      <w:marBottom w:val="0"/>
      <w:divBdr>
        <w:top w:val="none" w:sz="0" w:space="0" w:color="auto"/>
        <w:left w:val="none" w:sz="0" w:space="0" w:color="auto"/>
        <w:bottom w:val="none" w:sz="0" w:space="0" w:color="auto"/>
        <w:right w:val="none" w:sz="0" w:space="0" w:color="auto"/>
      </w:divBdr>
    </w:div>
    <w:div w:id="1666127299">
      <w:bodyDiv w:val="1"/>
      <w:marLeft w:val="0"/>
      <w:marRight w:val="0"/>
      <w:marTop w:val="0"/>
      <w:marBottom w:val="0"/>
      <w:divBdr>
        <w:top w:val="none" w:sz="0" w:space="0" w:color="auto"/>
        <w:left w:val="none" w:sz="0" w:space="0" w:color="auto"/>
        <w:bottom w:val="none" w:sz="0" w:space="0" w:color="auto"/>
        <w:right w:val="none" w:sz="0" w:space="0" w:color="auto"/>
      </w:divBdr>
    </w:div>
    <w:div w:id="1685009175">
      <w:bodyDiv w:val="1"/>
      <w:marLeft w:val="0"/>
      <w:marRight w:val="0"/>
      <w:marTop w:val="0"/>
      <w:marBottom w:val="0"/>
      <w:divBdr>
        <w:top w:val="none" w:sz="0" w:space="0" w:color="auto"/>
        <w:left w:val="none" w:sz="0" w:space="0" w:color="auto"/>
        <w:bottom w:val="none" w:sz="0" w:space="0" w:color="auto"/>
        <w:right w:val="none" w:sz="0" w:space="0" w:color="auto"/>
      </w:divBdr>
    </w:div>
    <w:div w:id="1794522076">
      <w:bodyDiv w:val="1"/>
      <w:marLeft w:val="0"/>
      <w:marRight w:val="0"/>
      <w:marTop w:val="0"/>
      <w:marBottom w:val="0"/>
      <w:divBdr>
        <w:top w:val="none" w:sz="0" w:space="0" w:color="auto"/>
        <w:left w:val="none" w:sz="0" w:space="0" w:color="auto"/>
        <w:bottom w:val="none" w:sz="0" w:space="0" w:color="auto"/>
        <w:right w:val="none" w:sz="0" w:space="0" w:color="auto"/>
      </w:divBdr>
    </w:div>
    <w:div w:id="1804687605">
      <w:bodyDiv w:val="1"/>
      <w:marLeft w:val="0"/>
      <w:marRight w:val="0"/>
      <w:marTop w:val="0"/>
      <w:marBottom w:val="0"/>
      <w:divBdr>
        <w:top w:val="none" w:sz="0" w:space="0" w:color="auto"/>
        <w:left w:val="none" w:sz="0" w:space="0" w:color="auto"/>
        <w:bottom w:val="none" w:sz="0" w:space="0" w:color="auto"/>
        <w:right w:val="none" w:sz="0" w:space="0" w:color="auto"/>
      </w:divBdr>
    </w:div>
    <w:div w:id="1887790621">
      <w:bodyDiv w:val="1"/>
      <w:marLeft w:val="0"/>
      <w:marRight w:val="0"/>
      <w:marTop w:val="0"/>
      <w:marBottom w:val="0"/>
      <w:divBdr>
        <w:top w:val="none" w:sz="0" w:space="0" w:color="auto"/>
        <w:left w:val="none" w:sz="0" w:space="0" w:color="auto"/>
        <w:bottom w:val="none" w:sz="0" w:space="0" w:color="auto"/>
        <w:right w:val="none" w:sz="0" w:space="0" w:color="auto"/>
      </w:divBdr>
    </w:div>
    <w:div w:id="194249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hyperlink" Target="https://tietosuoja.fi/en/impact-assessments" TargetMode="External"/><Relationship Id="rId2" Type="http://schemas.openxmlformats.org/officeDocument/2006/relationships/styles" Target="styles.xml"/><Relationship Id="rId16" Type="http://schemas.openxmlformats.org/officeDocument/2006/relationships/hyperlink" Target="https://www.kielipankki.fi/support/pre-dpia/"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4.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4551</Words>
  <Characters>24692</Characters>
  <Application>Microsoft Office Word</Application>
  <DocSecurity>0</DocSecurity>
  <Lines>205</Lines>
  <Paragraphs>58</Paragraphs>
  <ScaleCrop>false</ScaleCrop>
  <HeadingPairs>
    <vt:vector size="2" baseType="variant">
      <vt:variant>
        <vt:lpstr>Title</vt:lpstr>
      </vt:variant>
      <vt:variant>
        <vt:i4>1</vt:i4>
      </vt:variant>
    </vt:vector>
  </HeadingPairs>
  <TitlesOfParts>
    <vt:vector size="1" baseType="lpstr">
      <vt:lpstr/>
    </vt:vector>
  </TitlesOfParts>
  <Manager/>
  <Company>University of Helsinki</Company>
  <LinksUpToDate>false</LinksUpToDate>
  <CharactersWithSpaces>29185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Kielipankki</dc:creator>
  <cp:keywords/>
  <dc:description/>
  <cp:lastModifiedBy>Lennes, Mietta E</cp:lastModifiedBy>
  <cp:revision>5</cp:revision>
  <dcterms:created xsi:type="dcterms:W3CDTF">2025-09-10T06:11:00Z</dcterms:created>
  <dcterms:modified xsi:type="dcterms:W3CDTF">2025-09-10T06:14:00Z</dcterms:modified>
  <cp:category/>
</cp:coreProperties>
</file>